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4893" w14:textId="77777777" w:rsidR="00E24C26" w:rsidRPr="00B739FB" w:rsidRDefault="009D5B17" w:rsidP="00DF1352">
      <w:pPr>
        <w:pStyle w:val="a5"/>
        <w:outlineLvl w:val="0"/>
        <w:rPr>
          <w:sz w:val="22"/>
          <w:szCs w:val="22"/>
          <w:lang w:val="ru-RU"/>
        </w:rPr>
      </w:pPr>
      <w:bookmarkStart w:id="0" w:name="_GoBack"/>
      <w:bookmarkEnd w:id="0"/>
      <w:r>
        <w:rPr>
          <w:sz w:val="22"/>
          <w:szCs w:val="22"/>
          <w:lang w:val="en-US"/>
        </w:rPr>
        <w:t xml:space="preserve">                                                                                                                                                                                                                                                                                                                                                                                                                                                                                                                                                                                                                                                                                                                                                                                                                                                                                                                                                                                                                                                                                                                                                                                                                                                                                                                                                                                                                                                                                                                                                                                                                                                                                                                                                                                                                                                                                                                                                                                                                                                                                                                                                                                                                                                                                                                                                      </w:t>
      </w:r>
      <w:r w:rsidR="00EB6DB5" w:rsidRPr="0036465A">
        <w:rPr>
          <w:sz w:val="22"/>
          <w:szCs w:val="22"/>
        </w:rPr>
        <w:t xml:space="preserve">ДОГОВІР </w:t>
      </w:r>
      <w:r w:rsidR="00A74D16">
        <w:rPr>
          <w:sz w:val="22"/>
          <w:szCs w:val="22"/>
        </w:rPr>
        <w:t>ПОСТАВКИ</w:t>
      </w:r>
      <w:r w:rsidR="00495635" w:rsidRPr="0036465A">
        <w:rPr>
          <w:sz w:val="22"/>
          <w:szCs w:val="22"/>
        </w:rPr>
        <w:t xml:space="preserve">  </w:t>
      </w:r>
      <w:r w:rsidR="00483A71">
        <w:rPr>
          <w:sz w:val="22"/>
          <w:szCs w:val="22"/>
        </w:rPr>
        <w:t xml:space="preserve">№ </w:t>
      </w:r>
      <w:r w:rsidR="0043131E">
        <w:rPr>
          <w:sz w:val="22"/>
          <w:szCs w:val="22"/>
          <w:lang w:val="ru-RU"/>
        </w:rPr>
        <w:t xml:space="preserve">  </w:t>
      </w:r>
    </w:p>
    <w:p w14:paraId="7E0FEFB0" w14:textId="77777777" w:rsidR="00E24C26" w:rsidRPr="0036465A" w:rsidRDefault="00A74D16" w:rsidP="00DF1352">
      <w:pPr>
        <w:widowControl w:val="0"/>
        <w:outlineLvl w:val="0"/>
        <w:rPr>
          <w:rFonts w:ascii="Times New Roman" w:hAnsi="Times New Roman"/>
          <w:b/>
          <w:snapToGrid w:val="0"/>
          <w:color w:val="000000"/>
          <w:sz w:val="22"/>
          <w:szCs w:val="22"/>
          <w:lang w:val="uk-UA"/>
        </w:rPr>
      </w:pPr>
      <w:r>
        <w:rPr>
          <w:rFonts w:ascii="Times New Roman" w:hAnsi="Times New Roman"/>
          <w:b/>
          <w:snapToGrid w:val="0"/>
          <w:color w:val="000000"/>
          <w:sz w:val="22"/>
          <w:szCs w:val="22"/>
          <w:lang w:val="uk-UA"/>
        </w:rPr>
        <w:t xml:space="preserve">        </w:t>
      </w:r>
      <w:r w:rsidR="00D31C20">
        <w:rPr>
          <w:rFonts w:ascii="Times New Roman" w:hAnsi="Times New Roman"/>
          <w:b/>
          <w:snapToGrid w:val="0"/>
          <w:color w:val="000000"/>
          <w:sz w:val="22"/>
          <w:szCs w:val="22"/>
          <w:lang w:val="uk-UA"/>
        </w:rPr>
        <w:t>с</w:t>
      </w:r>
      <w:r w:rsidR="00B518D3">
        <w:rPr>
          <w:rFonts w:ascii="Times New Roman" w:hAnsi="Times New Roman"/>
          <w:b/>
          <w:snapToGrid w:val="0"/>
          <w:color w:val="000000"/>
          <w:sz w:val="22"/>
          <w:szCs w:val="22"/>
          <w:lang w:val="uk-UA"/>
        </w:rPr>
        <w:t>мт</w:t>
      </w:r>
      <w:r w:rsidR="00D31C20">
        <w:rPr>
          <w:rFonts w:ascii="Times New Roman" w:hAnsi="Times New Roman"/>
          <w:b/>
          <w:snapToGrid w:val="0"/>
          <w:color w:val="000000"/>
          <w:sz w:val="22"/>
          <w:szCs w:val="22"/>
          <w:lang w:val="uk-UA"/>
        </w:rPr>
        <w:t>.</w:t>
      </w:r>
      <w:r w:rsidR="00B518D3">
        <w:rPr>
          <w:rFonts w:ascii="Times New Roman" w:hAnsi="Times New Roman"/>
          <w:b/>
          <w:snapToGrid w:val="0"/>
          <w:color w:val="000000"/>
          <w:sz w:val="22"/>
          <w:szCs w:val="22"/>
          <w:lang w:val="uk-UA"/>
        </w:rPr>
        <w:t xml:space="preserve"> Закупне</w:t>
      </w:r>
      <w:r w:rsidR="001651E7" w:rsidRPr="0036465A">
        <w:rPr>
          <w:rFonts w:ascii="Times New Roman" w:hAnsi="Times New Roman"/>
          <w:b/>
          <w:snapToGrid w:val="0"/>
          <w:color w:val="000000"/>
          <w:sz w:val="22"/>
          <w:szCs w:val="22"/>
          <w:lang w:val="uk-UA"/>
        </w:rPr>
        <w:tab/>
      </w:r>
      <w:r w:rsidR="00E24C26" w:rsidRPr="0036465A">
        <w:rPr>
          <w:rFonts w:ascii="Times New Roman" w:hAnsi="Times New Roman"/>
          <w:b/>
          <w:snapToGrid w:val="0"/>
          <w:color w:val="000000"/>
          <w:sz w:val="22"/>
          <w:szCs w:val="22"/>
          <w:lang w:val="uk-UA"/>
        </w:rPr>
        <w:tab/>
      </w:r>
      <w:r w:rsidR="00E24C26" w:rsidRPr="0036465A">
        <w:rPr>
          <w:rFonts w:ascii="Times New Roman" w:hAnsi="Times New Roman"/>
          <w:b/>
          <w:snapToGrid w:val="0"/>
          <w:color w:val="000000"/>
          <w:sz w:val="22"/>
          <w:szCs w:val="22"/>
          <w:lang w:val="uk-UA"/>
        </w:rPr>
        <w:tab/>
      </w:r>
      <w:r w:rsidR="00E24C26" w:rsidRPr="0036465A">
        <w:rPr>
          <w:rFonts w:ascii="Times New Roman" w:hAnsi="Times New Roman"/>
          <w:b/>
          <w:snapToGrid w:val="0"/>
          <w:color w:val="000000"/>
          <w:sz w:val="22"/>
          <w:szCs w:val="22"/>
          <w:lang w:val="uk-UA"/>
        </w:rPr>
        <w:tab/>
      </w:r>
      <w:r w:rsidR="00E24C26" w:rsidRPr="0036465A">
        <w:rPr>
          <w:rFonts w:ascii="Times New Roman" w:hAnsi="Times New Roman"/>
          <w:b/>
          <w:snapToGrid w:val="0"/>
          <w:color w:val="000000"/>
          <w:sz w:val="22"/>
          <w:szCs w:val="22"/>
          <w:lang w:val="uk-UA"/>
        </w:rPr>
        <w:tab/>
      </w:r>
      <w:r w:rsidR="009A24E6" w:rsidRPr="0036465A">
        <w:rPr>
          <w:rFonts w:ascii="Times New Roman" w:hAnsi="Times New Roman"/>
          <w:b/>
          <w:snapToGrid w:val="0"/>
          <w:color w:val="000000"/>
          <w:sz w:val="22"/>
          <w:szCs w:val="22"/>
          <w:lang w:val="uk-UA"/>
        </w:rPr>
        <w:tab/>
      </w:r>
      <w:r w:rsidR="009A24E6" w:rsidRPr="0036465A">
        <w:rPr>
          <w:rFonts w:ascii="Times New Roman" w:hAnsi="Times New Roman"/>
          <w:b/>
          <w:snapToGrid w:val="0"/>
          <w:color w:val="000000"/>
          <w:sz w:val="22"/>
          <w:szCs w:val="22"/>
          <w:lang w:val="uk-UA"/>
        </w:rPr>
        <w:tab/>
      </w:r>
      <w:r w:rsidR="00AB7FEB">
        <w:rPr>
          <w:rFonts w:ascii="Times New Roman" w:hAnsi="Times New Roman"/>
          <w:b/>
          <w:snapToGrid w:val="0"/>
          <w:color w:val="000000"/>
          <w:sz w:val="22"/>
          <w:szCs w:val="22"/>
          <w:lang w:val="uk-UA"/>
        </w:rPr>
        <w:t xml:space="preserve">     </w:t>
      </w:r>
      <w:r w:rsidR="00BA37D8">
        <w:rPr>
          <w:rFonts w:ascii="Times New Roman" w:hAnsi="Times New Roman"/>
          <w:b/>
          <w:snapToGrid w:val="0"/>
          <w:color w:val="000000"/>
          <w:sz w:val="22"/>
          <w:szCs w:val="22"/>
          <w:lang w:val="uk-UA"/>
        </w:rPr>
        <w:t xml:space="preserve">                 </w:t>
      </w:r>
      <w:r w:rsidR="00AB7FEB">
        <w:rPr>
          <w:rFonts w:ascii="Times New Roman" w:hAnsi="Times New Roman"/>
          <w:b/>
          <w:snapToGrid w:val="0"/>
          <w:color w:val="000000"/>
          <w:sz w:val="22"/>
          <w:szCs w:val="22"/>
          <w:lang w:val="uk-UA"/>
        </w:rPr>
        <w:t xml:space="preserve"> </w:t>
      </w:r>
      <w:r w:rsidR="00E24C26" w:rsidRPr="0036465A">
        <w:rPr>
          <w:rFonts w:ascii="Times New Roman" w:hAnsi="Times New Roman"/>
          <w:b/>
          <w:snapToGrid w:val="0"/>
          <w:color w:val="000000"/>
          <w:sz w:val="22"/>
          <w:szCs w:val="22"/>
          <w:lang w:val="uk-UA"/>
        </w:rPr>
        <w:t>«</w:t>
      </w:r>
      <w:r w:rsidR="00BA37D8">
        <w:rPr>
          <w:rFonts w:ascii="Times New Roman" w:hAnsi="Times New Roman"/>
          <w:b/>
          <w:snapToGrid w:val="0"/>
          <w:color w:val="000000"/>
          <w:sz w:val="22"/>
          <w:szCs w:val="22"/>
          <w:lang w:val="uk-UA"/>
        </w:rPr>
        <w:t>____</w:t>
      </w:r>
      <w:r w:rsidR="00E24C26" w:rsidRPr="0036465A">
        <w:rPr>
          <w:rFonts w:ascii="Times New Roman" w:hAnsi="Times New Roman"/>
          <w:b/>
          <w:snapToGrid w:val="0"/>
          <w:color w:val="000000"/>
          <w:sz w:val="22"/>
          <w:szCs w:val="22"/>
          <w:lang w:val="uk-UA"/>
        </w:rPr>
        <w:t>»</w:t>
      </w:r>
      <w:r w:rsidR="00BA37D8">
        <w:rPr>
          <w:rFonts w:ascii="Times New Roman" w:hAnsi="Times New Roman"/>
          <w:b/>
          <w:snapToGrid w:val="0"/>
          <w:color w:val="000000"/>
          <w:sz w:val="22"/>
          <w:szCs w:val="22"/>
          <w:lang w:val="uk-UA"/>
        </w:rPr>
        <w:t>____________</w:t>
      </w:r>
      <w:r w:rsidR="006A14FC" w:rsidRPr="0036465A">
        <w:rPr>
          <w:rFonts w:ascii="Times New Roman" w:hAnsi="Times New Roman"/>
          <w:b/>
          <w:snapToGrid w:val="0"/>
          <w:color w:val="000000"/>
          <w:sz w:val="22"/>
          <w:szCs w:val="22"/>
          <w:lang w:val="uk-UA"/>
        </w:rPr>
        <w:t xml:space="preserve"> </w:t>
      </w:r>
      <w:r w:rsidR="00DD2F83">
        <w:rPr>
          <w:rFonts w:ascii="Times New Roman" w:hAnsi="Times New Roman"/>
          <w:b/>
          <w:snapToGrid w:val="0"/>
          <w:color w:val="000000"/>
          <w:sz w:val="22"/>
          <w:szCs w:val="22"/>
          <w:lang w:val="uk-UA"/>
        </w:rPr>
        <w:t xml:space="preserve"> </w:t>
      </w:r>
      <w:r w:rsidR="00E24C26" w:rsidRPr="0036465A">
        <w:rPr>
          <w:rFonts w:ascii="Times New Roman" w:hAnsi="Times New Roman"/>
          <w:b/>
          <w:snapToGrid w:val="0"/>
          <w:color w:val="000000"/>
          <w:sz w:val="22"/>
          <w:szCs w:val="22"/>
          <w:lang w:val="uk-UA"/>
        </w:rPr>
        <w:t xml:space="preserve"> </w:t>
      </w:r>
      <w:r w:rsidR="0017067E">
        <w:rPr>
          <w:rFonts w:ascii="Times New Roman" w:hAnsi="Times New Roman"/>
          <w:b/>
          <w:snapToGrid w:val="0"/>
          <w:color w:val="000000"/>
          <w:sz w:val="22"/>
          <w:szCs w:val="22"/>
        </w:rPr>
        <w:t>2020</w:t>
      </w:r>
      <w:r w:rsidR="00E24C26" w:rsidRPr="0036465A">
        <w:rPr>
          <w:rFonts w:ascii="Times New Roman" w:hAnsi="Times New Roman"/>
          <w:b/>
          <w:snapToGrid w:val="0"/>
          <w:color w:val="000000"/>
          <w:sz w:val="22"/>
          <w:szCs w:val="22"/>
          <w:lang w:val="uk-UA"/>
        </w:rPr>
        <w:t>р.</w:t>
      </w:r>
    </w:p>
    <w:p w14:paraId="446B2D4C" w14:textId="77777777" w:rsidR="00E776E2" w:rsidRPr="0036465A" w:rsidRDefault="00E776E2" w:rsidP="00E776E2">
      <w:pPr>
        <w:widowControl w:val="0"/>
        <w:jc w:val="center"/>
        <w:rPr>
          <w:rFonts w:ascii="Times New Roman" w:hAnsi="Times New Roman"/>
          <w:b/>
          <w:snapToGrid w:val="0"/>
          <w:color w:val="000000"/>
          <w:sz w:val="22"/>
          <w:szCs w:val="22"/>
          <w:lang w:val="uk-UA"/>
        </w:rPr>
      </w:pPr>
    </w:p>
    <w:p w14:paraId="5EB587E9" w14:textId="77777777" w:rsidR="004F70B2" w:rsidRPr="002D26DD" w:rsidRDefault="00874BEB" w:rsidP="002D26DD">
      <w:pPr>
        <w:widowControl w:val="0"/>
        <w:ind w:firstLine="540"/>
        <w:jc w:val="both"/>
        <w:rPr>
          <w:rFonts w:ascii="Times New Roman" w:hAnsi="Times New Roman"/>
          <w:snapToGrid w:val="0"/>
          <w:sz w:val="22"/>
          <w:szCs w:val="22"/>
          <w:lang w:val="uk-UA"/>
        </w:rPr>
      </w:pPr>
      <w:r w:rsidRPr="00B739FB">
        <w:rPr>
          <w:rFonts w:ascii="Times New Roman" w:hAnsi="Times New Roman"/>
          <w:b/>
          <w:snapToGrid w:val="0"/>
          <w:sz w:val="22"/>
          <w:szCs w:val="22"/>
          <w:lang w:val="uk-UA"/>
        </w:rPr>
        <w:t>Державне підприємство «Закупнянський кар’єр»,</w:t>
      </w:r>
      <w:r w:rsidRPr="00B739FB">
        <w:rPr>
          <w:rFonts w:ascii="Times New Roman" w:hAnsi="Times New Roman"/>
          <w:snapToGrid w:val="0"/>
          <w:sz w:val="22"/>
          <w:szCs w:val="22"/>
          <w:lang w:val="uk-UA"/>
        </w:rPr>
        <w:t xml:space="preserve"> надалі іменується «П</w:t>
      </w:r>
      <w:r w:rsidR="004367C2" w:rsidRPr="00B739FB">
        <w:rPr>
          <w:rFonts w:ascii="Times New Roman" w:hAnsi="Times New Roman"/>
          <w:snapToGrid w:val="0"/>
          <w:sz w:val="22"/>
          <w:szCs w:val="22"/>
          <w:lang w:val="uk-UA"/>
        </w:rPr>
        <w:t>остачальник</w:t>
      </w:r>
      <w:r w:rsidRPr="00B739FB">
        <w:rPr>
          <w:rFonts w:ascii="Times New Roman" w:hAnsi="Times New Roman"/>
          <w:snapToGrid w:val="0"/>
          <w:sz w:val="22"/>
          <w:szCs w:val="22"/>
          <w:lang w:val="uk-UA"/>
        </w:rPr>
        <w:t>», в особі</w:t>
      </w:r>
      <w:r w:rsidR="00A45FE5" w:rsidRPr="00B739FB">
        <w:rPr>
          <w:rFonts w:ascii="Times New Roman" w:hAnsi="Times New Roman"/>
          <w:snapToGrid w:val="0"/>
          <w:sz w:val="22"/>
          <w:szCs w:val="22"/>
          <w:lang w:val="uk-UA"/>
        </w:rPr>
        <w:t xml:space="preserve"> </w:t>
      </w:r>
      <w:r w:rsidRPr="00B739FB">
        <w:rPr>
          <w:rFonts w:ascii="Times New Roman" w:hAnsi="Times New Roman"/>
          <w:snapToGrid w:val="0"/>
          <w:sz w:val="22"/>
          <w:szCs w:val="22"/>
          <w:lang w:val="uk-UA"/>
        </w:rPr>
        <w:t xml:space="preserve">директора </w:t>
      </w:r>
      <w:r w:rsidR="00C63354">
        <w:rPr>
          <w:rFonts w:ascii="Times New Roman" w:hAnsi="Times New Roman"/>
          <w:iCs/>
          <w:sz w:val="22"/>
          <w:szCs w:val="22"/>
          <w:lang w:val="uk-UA"/>
        </w:rPr>
        <w:t>Терещенко Олега Васильовича</w:t>
      </w:r>
      <w:r w:rsidRPr="00B739FB">
        <w:rPr>
          <w:rFonts w:ascii="Times New Roman" w:hAnsi="Times New Roman"/>
          <w:snapToGrid w:val="0"/>
          <w:sz w:val="22"/>
          <w:szCs w:val="22"/>
          <w:lang w:val="uk-UA"/>
        </w:rPr>
        <w:t>, який діє на підставі Статуту</w:t>
      </w:r>
      <w:r w:rsidR="004F70B2" w:rsidRPr="00B739FB">
        <w:rPr>
          <w:rFonts w:ascii="Times New Roman" w:hAnsi="Times New Roman"/>
          <w:snapToGrid w:val="0"/>
          <w:sz w:val="22"/>
          <w:szCs w:val="22"/>
          <w:lang w:val="uk-UA"/>
        </w:rPr>
        <w:t xml:space="preserve">, з одного боку, та </w:t>
      </w:r>
      <w:r w:rsidR="002D26DD">
        <w:rPr>
          <w:rFonts w:ascii="Times New Roman" w:hAnsi="Times New Roman"/>
          <w:snapToGrid w:val="0"/>
          <w:sz w:val="22"/>
          <w:szCs w:val="22"/>
          <w:lang w:val="uk-UA"/>
        </w:rPr>
        <w:t>____________________</w:t>
      </w:r>
      <w:r w:rsidR="004F70B2" w:rsidRPr="00B739FB">
        <w:rPr>
          <w:rFonts w:ascii="Times New Roman" w:hAnsi="Times New Roman"/>
          <w:snapToGrid w:val="0"/>
          <w:sz w:val="22"/>
          <w:szCs w:val="22"/>
          <w:lang w:val="uk-UA"/>
        </w:rPr>
        <w:t>надалі іменується «Покупець»</w:t>
      </w:r>
      <w:r w:rsidR="004F70B2" w:rsidRPr="00B739FB">
        <w:rPr>
          <w:rFonts w:ascii="Times New Roman" w:hAnsi="Times New Roman"/>
          <w:sz w:val="22"/>
          <w:szCs w:val="22"/>
          <w:lang w:val="uk-UA"/>
        </w:rPr>
        <w:t xml:space="preserve">, </w:t>
      </w:r>
      <w:r w:rsidR="004F70B2" w:rsidRPr="00B739FB">
        <w:rPr>
          <w:rFonts w:ascii="Times New Roman" w:hAnsi="Times New Roman"/>
          <w:snapToGrid w:val="0"/>
          <w:sz w:val="22"/>
          <w:szCs w:val="22"/>
          <w:lang w:val="uk-UA"/>
        </w:rPr>
        <w:t xml:space="preserve">в особі  </w:t>
      </w:r>
      <w:r w:rsidR="002D26DD">
        <w:rPr>
          <w:rFonts w:ascii="Times New Roman" w:hAnsi="Times New Roman"/>
          <w:snapToGrid w:val="0"/>
          <w:sz w:val="22"/>
          <w:szCs w:val="22"/>
          <w:lang w:val="uk-UA"/>
        </w:rPr>
        <w:t>директора___________________</w:t>
      </w:r>
      <w:r w:rsidR="004F70B2" w:rsidRPr="00404043">
        <w:rPr>
          <w:rFonts w:ascii="Times New Roman" w:hAnsi="Times New Roman"/>
          <w:b/>
          <w:snapToGrid w:val="0"/>
          <w:sz w:val="22"/>
          <w:szCs w:val="22"/>
          <w:lang w:val="uk-UA"/>
        </w:rPr>
        <w:t>,</w:t>
      </w:r>
      <w:r w:rsidR="004F70B2" w:rsidRPr="00B739FB">
        <w:rPr>
          <w:rFonts w:ascii="Times New Roman" w:hAnsi="Times New Roman"/>
          <w:snapToGrid w:val="0"/>
          <w:sz w:val="22"/>
          <w:szCs w:val="22"/>
          <w:lang w:val="uk-UA"/>
        </w:rPr>
        <w:t xml:space="preserve"> </w:t>
      </w:r>
      <w:r w:rsidR="00052451" w:rsidRPr="00B739FB">
        <w:rPr>
          <w:rFonts w:ascii="Times New Roman" w:hAnsi="Times New Roman"/>
          <w:snapToGrid w:val="0"/>
          <w:sz w:val="22"/>
          <w:szCs w:val="22"/>
          <w:lang w:val="uk-UA"/>
        </w:rPr>
        <w:t>що</w:t>
      </w:r>
      <w:r w:rsidR="002D26DD">
        <w:rPr>
          <w:rFonts w:ascii="Times New Roman" w:hAnsi="Times New Roman"/>
          <w:snapToGrid w:val="0"/>
          <w:sz w:val="22"/>
          <w:szCs w:val="22"/>
          <w:lang w:val="uk-UA"/>
        </w:rPr>
        <w:t xml:space="preserve"> діє на підставі _______________</w:t>
      </w:r>
      <w:r w:rsidR="004F70B2" w:rsidRPr="00B739FB">
        <w:rPr>
          <w:rFonts w:ascii="Times New Roman" w:hAnsi="Times New Roman"/>
          <w:snapToGrid w:val="0"/>
          <w:sz w:val="22"/>
          <w:szCs w:val="22"/>
          <w:lang w:val="uk-UA"/>
        </w:rPr>
        <w:t xml:space="preserve">, з другого боку, </w:t>
      </w:r>
      <w:r w:rsidR="004F70B2" w:rsidRPr="00B739FB">
        <w:rPr>
          <w:rFonts w:ascii="Times New Roman" w:hAnsi="Times New Roman"/>
          <w:sz w:val="22"/>
          <w:szCs w:val="22"/>
          <w:lang w:val="uk-UA"/>
        </w:rPr>
        <w:t>у подальшому разом іменуються «Сторони», а кожна окремо – «Сторона», уклали цей договір, надалі іменується «Договір», про таке:</w:t>
      </w:r>
    </w:p>
    <w:p w14:paraId="752BE489" w14:textId="77777777" w:rsidR="001E41AD" w:rsidRPr="0036465A" w:rsidRDefault="00E24C26" w:rsidP="00C91E56">
      <w:pPr>
        <w:widowControl w:val="0"/>
        <w:spacing w:line="0" w:lineRule="atLeast"/>
        <w:ind w:firstLine="540"/>
        <w:jc w:val="center"/>
        <w:outlineLvl w:val="0"/>
        <w:rPr>
          <w:rFonts w:ascii="Times New Roman" w:hAnsi="Times New Roman"/>
          <w:b/>
          <w:snapToGrid w:val="0"/>
          <w:sz w:val="22"/>
          <w:szCs w:val="22"/>
          <w:lang w:val="uk-UA"/>
        </w:rPr>
      </w:pPr>
      <w:r w:rsidRPr="0036465A">
        <w:rPr>
          <w:rFonts w:ascii="Times New Roman" w:hAnsi="Times New Roman"/>
          <w:b/>
          <w:snapToGrid w:val="0"/>
          <w:color w:val="000000"/>
          <w:sz w:val="22"/>
          <w:szCs w:val="22"/>
          <w:lang w:val="uk-UA"/>
        </w:rPr>
        <w:t>1</w:t>
      </w:r>
      <w:r w:rsidR="0036465A">
        <w:rPr>
          <w:rFonts w:ascii="Times New Roman" w:hAnsi="Times New Roman"/>
          <w:color w:val="000000"/>
          <w:sz w:val="22"/>
          <w:szCs w:val="22"/>
          <w:lang w:val="uk-UA"/>
        </w:rPr>
        <w:t>.</w:t>
      </w:r>
      <w:r w:rsidR="001E41AD" w:rsidRPr="0036465A">
        <w:rPr>
          <w:rFonts w:ascii="Times New Roman" w:hAnsi="Times New Roman"/>
          <w:b/>
          <w:snapToGrid w:val="0"/>
          <w:sz w:val="22"/>
          <w:szCs w:val="22"/>
          <w:lang w:val="uk-UA"/>
        </w:rPr>
        <w:t xml:space="preserve"> ЗАГАЛЬНІ ПОЛОЖЕННЯ</w:t>
      </w:r>
    </w:p>
    <w:p w14:paraId="2FEB5561" w14:textId="77777777" w:rsidR="001E41AD" w:rsidRPr="0036465A" w:rsidRDefault="001E41AD" w:rsidP="00C91E56">
      <w:pPr>
        <w:widowControl w:val="0"/>
        <w:spacing w:line="0" w:lineRule="atLeast"/>
        <w:ind w:left="360" w:hanging="360"/>
        <w:jc w:val="both"/>
        <w:rPr>
          <w:rFonts w:ascii="Times New Roman" w:hAnsi="Times New Roman"/>
          <w:snapToGrid w:val="0"/>
          <w:sz w:val="22"/>
          <w:szCs w:val="22"/>
          <w:lang w:val="uk-UA"/>
        </w:rPr>
      </w:pPr>
      <w:r w:rsidRPr="0036465A">
        <w:rPr>
          <w:rFonts w:ascii="Times New Roman" w:hAnsi="Times New Roman"/>
          <w:snapToGrid w:val="0"/>
          <w:sz w:val="22"/>
          <w:szCs w:val="22"/>
          <w:lang w:val="uk-UA"/>
        </w:rPr>
        <w:t>1.1. За цим Договором П</w:t>
      </w:r>
      <w:r w:rsidR="004367C2">
        <w:rPr>
          <w:rFonts w:ascii="Times New Roman" w:hAnsi="Times New Roman"/>
          <w:snapToGrid w:val="0"/>
          <w:sz w:val="22"/>
          <w:szCs w:val="22"/>
          <w:lang w:val="uk-UA"/>
        </w:rPr>
        <w:t xml:space="preserve">остачальник </w:t>
      </w:r>
      <w:r w:rsidRPr="0036465A">
        <w:rPr>
          <w:rFonts w:ascii="Times New Roman" w:hAnsi="Times New Roman"/>
          <w:snapToGrid w:val="0"/>
          <w:sz w:val="22"/>
          <w:szCs w:val="22"/>
          <w:lang w:val="uk-UA"/>
        </w:rPr>
        <w:t xml:space="preserve">зобов’язується в порядку та на умовах, визначених у цьому Договорі, передати у власність Покупцеві товар, визначений у п. 1.2 цього Договору (надалі іменується "товар"), а Покупець - прийняти та оплатити Товар. </w:t>
      </w:r>
    </w:p>
    <w:p w14:paraId="72373C95" w14:textId="77777777" w:rsidR="00C63354" w:rsidRPr="0036465A" w:rsidRDefault="00C63354" w:rsidP="00C63354">
      <w:pPr>
        <w:pStyle w:val="3"/>
        <w:spacing w:after="0"/>
        <w:ind w:left="360" w:hanging="360"/>
        <w:jc w:val="both"/>
        <w:rPr>
          <w:rFonts w:ascii="Times New Roman" w:hAnsi="Times New Roman"/>
          <w:sz w:val="22"/>
          <w:szCs w:val="22"/>
          <w:lang w:val="uk-UA"/>
        </w:rPr>
      </w:pPr>
      <w:r w:rsidRPr="0036465A">
        <w:rPr>
          <w:rFonts w:ascii="Times New Roman" w:hAnsi="Times New Roman"/>
          <w:sz w:val="22"/>
          <w:szCs w:val="22"/>
          <w:lang w:val="uk-UA"/>
        </w:rPr>
        <w:t xml:space="preserve">1.2. Товаром за даним договором є </w:t>
      </w:r>
      <w:r>
        <w:rPr>
          <w:rFonts w:ascii="Times New Roman" w:hAnsi="Times New Roman" w:hint="eastAsia"/>
          <w:sz w:val="22"/>
          <w:szCs w:val="22"/>
          <w:lang w:val="uk-UA"/>
        </w:rPr>
        <w:t>щебінь вапняковий рядовий</w:t>
      </w:r>
      <w:r w:rsidR="00DD2F83">
        <w:rPr>
          <w:rFonts w:ascii="Times New Roman" w:hAnsi="Times New Roman"/>
          <w:sz w:val="22"/>
          <w:szCs w:val="22"/>
          <w:lang w:val="uk-UA"/>
        </w:rPr>
        <w:t xml:space="preserve"> фракції </w:t>
      </w:r>
      <w:r>
        <w:rPr>
          <w:rFonts w:ascii="Times New Roman" w:hAnsi="Times New Roman"/>
          <w:sz w:val="22"/>
          <w:szCs w:val="22"/>
          <w:lang w:val="uk-UA"/>
        </w:rPr>
        <w:t xml:space="preserve">0-20 мм. ДСТУ БВ. 2.7-30:2013, вапнякове борошно ДСТУ 8043:2015 та порошок мінеральний для асфальтобетонних сумішей. ДСТУ БВ.2.7-121:2014.  </w:t>
      </w:r>
      <w:r w:rsidRPr="0036465A">
        <w:rPr>
          <w:rFonts w:ascii="Times New Roman" w:hAnsi="Times New Roman"/>
          <w:sz w:val="22"/>
          <w:szCs w:val="22"/>
          <w:lang w:val="uk-UA"/>
        </w:rPr>
        <w:t xml:space="preserve">Одиницею Товару за цим Договором є одна тонна – 1 т. </w:t>
      </w:r>
    </w:p>
    <w:p w14:paraId="4C1C11DF" w14:textId="77777777" w:rsidR="001E41AD" w:rsidRPr="0036465A" w:rsidRDefault="001E41AD" w:rsidP="001E41AD">
      <w:pPr>
        <w:pStyle w:val="3"/>
        <w:spacing w:after="0"/>
        <w:ind w:left="360" w:hanging="360"/>
        <w:jc w:val="both"/>
        <w:rPr>
          <w:rFonts w:ascii="Times New Roman" w:hAnsi="Times New Roman"/>
          <w:sz w:val="22"/>
          <w:szCs w:val="22"/>
          <w:lang w:val="uk-UA"/>
        </w:rPr>
      </w:pPr>
      <w:r w:rsidRPr="0036465A">
        <w:rPr>
          <w:rFonts w:ascii="Times New Roman" w:hAnsi="Times New Roman"/>
          <w:sz w:val="22"/>
          <w:szCs w:val="22"/>
          <w:lang w:val="uk-UA"/>
        </w:rPr>
        <w:t>1.3. Умови цього Договору викладені Сторонами у відповідності до вимог Міжнародних правил щодо тлумачення терм</w:t>
      </w:r>
      <w:r w:rsidR="00EF5102">
        <w:rPr>
          <w:rFonts w:ascii="Times New Roman" w:hAnsi="Times New Roman"/>
          <w:sz w:val="22"/>
          <w:szCs w:val="22"/>
          <w:lang w:val="uk-UA"/>
        </w:rPr>
        <w:t>інів "Інкотермс" (в редакції 201</w:t>
      </w:r>
      <w:r w:rsidRPr="0036465A">
        <w:rPr>
          <w:rFonts w:ascii="Times New Roman" w:hAnsi="Times New Roman"/>
          <w:sz w:val="22"/>
          <w:szCs w:val="22"/>
          <w:lang w:val="uk-UA"/>
        </w:rPr>
        <w:t>0 року), які застосовуються з урахуванням особливостей, пов'язаних із внутрішньодержавним характером цього Договору, а також тих особливостей, що випливають з умов цього Договору.</w:t>
      </w:r>
    </w:p>
    <w:p w14:paraId="6BE667A8" w14:textId="77777777" w:rsidR="0086008C" w:rsidRPr="0036465A" w:rsidRDefault="001E41AD" w:rsidP="0036465A">
      <w:pPr>
        <w:pStyle w:val="3"/>
        <w:spacing w:after="0"/>
        <w:ind w:left="360" w:hanging="360"/>
        <w:jc w:val="both"/>
        <w:rPr>
          <w:rFonts w:ascii="Times New Roman" w:hAnsi="Times New Roman"/>
          <w:sz w:val="22"/>
          <w:szCs w:val="22"/>
          <w:lang w:val="uk-UA"/>
        </w:rPr>
      </w:pPr>
      <w:r w:rsidRPr="0036465A">
        <w:rPr>
          <w:rFonts w:ascii="Times New Roman" w:hAnsi="Times New Roman"/>
          <w:sz w:val="22"/>
          <w:szCs w:val="22"/>
          <w:lang w:val="uk-UA"/>
        </w:rPr>
        <w:t xml:space="preserve">1.4. Кожна зі Сторін гарантує, що на момент укладання цього Договору вона не є жодним чином обмеженою законом, судовим рішенням або іншим, передбаченим чинним законодавством способом, у своєму праві укладати цей Договір та виконувати усі визначені в ньому умови. </w:t>
      </w:r>
    </w:p>
    <w:p w14:paraId="01239B76" w14:textId="77777777" w:rsidR="00772CBC" w:rsidRPr="0036465A" w:rsidRDefault="00772CBC" w:rsidP="00C91E56">
      <w:pPr>
        <w:widowControl w:val="0"/>
        <w:spacing w:line="0" w:lineRule="atLeast"/>
        <w:jc w:val="center"/>
        <w:outlineLvl w:val="0"/>
        <w:rPr>
          <w:rFonts w:ascii="Times New Roman" w:hAnsi="Times New Roman"/>
          <w:b/>
          <w:snapToGrid w:val="0"/>
          <w:color w:val="000000"/>
          <w:sz w:val="22"/>
          <w:szCs w:val="22"/>
          <w:lang w:val="uk-UA"/>
        </w:rPr>
      </w:pPr>
      <w:r w:rsidRPr="0036465A">
        <w:rPr>
          <w:rFonts w:ascii="Times New Roman" w:hAnsi="Times New Roman"/>
          <w:b/>
          <w:snapToGrid w:val="0"/>
          <w:color w:val="000000"/>
          <w:sz w:val="22"/>
          <w:szCs w:val="22"/>
          <w:lang w:val="uk-UA"/>
        </w:rPr>
        <w:t>2. ПОРЯДОК  ТА СТРОКИ ПОСТАВКИ ТОВАРУ</w:t>
      </w:r>
    </w:p>
    <w:p w14:paraId="4E0FA20F" w14:textId="77777777" w:rsidR="00FD2216" w:rsidRPr="002D0BE2" w:rsidRDefault="005B13E9" w:rsidP="00FD2216">
      <w:pPr>
        <w:widowControl w:val="0"/>
        <w:ind w:left="360" w:hanging="360"/>
        <w:jc w:val="both"/>
        <w:rPr>
          <w:rFonts w:ascii="Times New Roman" w:hAnsi="Times New Roman"/>
          <w:b/>
          <w:snapToGrid w:val="0"/>
          <w:color w:val="000000"/>
          <w:sz w:val="22"/>
          <w:szCs w:val="22"/>
          <w:lang w:val="uk-UA"/>
        </w:rPr>
      </w:pPr>
      <w:r w:rsidRPr="0036465A">
        <w:rPr>
          <w:rFonts w:ascii="Times New Roman" w:hAnsi="Times New Roman"/>
          <w:b/>
          <w:snapToGrid w:val="0"/>
          <w:color w:val="000000"/>
          <w:sz w:val="22"/>
          <w:szCs w:val="22"/>
          <w:lang w:val="uk-UA"/>
        </w:rPr>
        <w:t xml:space="preserve">2.1. </w:t>
      </w:r>
      <w:r w:rsidR="00FD2216" w:rsidRPr="002D0BE2">
        <w:rPr>
          <w:rFonts w:ascii="Times New Roman" w:hAnsi="Times New Roman"/>
          <w:b/>
          <w:snapToGrid w:val="0"/>
          <w:color w:val="000000"/>
          <w:sz w:val="22"/>
          <w:szCs w:val="22"/>
          <w:lang w:val="uk-UA"/>
        </w:rPr>
        <w:t>Загальна кількість Товару, що поставляється у ра</w:t>
      </w:r>
      <w:r w:rsidR="005020A0">
        <w:rPr>
          <w:rFonts w:ascii="Times New Roman" w:hAnsi="Times New Roman"/>
          <w:b/>
          <w:snapToGrid w:val="0"/>
          <w:color w:val="000000"/>
          <w:sz w:val="22"/>
          <w:szCs w:val="22"/>
          <w:lang w:val="uk-UA"/>
        </w:rPr>
        <w:t>мка</w:t>
      </w:r>
      <w:r w:rsidR="00F30FFE">
        <w:rPr>
          <w:rFonts w:ascii="Times New Roman" w:hAnsi="Times New Roman"/>
          <w:b/>
          <w:snapToGrid w:val="0"/>
          <w:color w:val="000000"/>
          <w:sz w:val="22"/>
          <w:szCs w:val="22"/>
          <w:lang w:val="uk-UA"/>
        </w:rPr>
        <w:t>х</w:t>
      </w:r>
      <w:r w:rsidR="00AB75F3">
        <w:rPr>
          <w:rFonts w:ascii="Times New Roman" w:hAnsi="Times New Roman"/>
          <w:b/>
          <w:snapToGrid w:val="0"/>
          <w:color w:val="000000"/>
          <w:sz w:val="22"/>
          <w:szCs w:val="22"/>
          <w:lang w:val="uk-UA"/>
        </w:rPr>
        <w:t xml:space="preserve"> цього Договору, становить </w:t>
      </w:r>
      <w:r w:rsidR="00483A71">
        <w:rPr>
          <w:rFonts w:ascii="Times New Roman" w:hAnsi="Times New Roman"/>
          <w:b/>
          <w:snapToGrid w:val="0"/>
          <w:color w:val="000000"/>
          <w:sz w:val="22"/>
          <w:szCs w:val="22"/>
          <w:lang w:val="uk-UA"/>
        </w:rPr>
        <w:t>______</w:t>
      </w:r>
      <w:r w:rsidR="00F30FFE">
        <w:rPr>
          <w:rFonts w:ascii="Times New Roman" w:hAnsi="Times New Roman"/>
          <w:b/>
          <w:snapToGrid w:val="0"/>
          <w:color w:val="000000"/>
          <w:sz w:val="22"/>
          <w:szCs w:val="22"/>
          <w:lang w:val="uk-UA"/>
        </w:rPr>
        <w:t xml:space="preserve"> </w:t>
      </w:r>
      <w:r w:rsidR="00BB012D">
        <w:rPr>
          <w:rFonts w:ascii="Times New Roman" w:hAnsi="Times New Roman"/>
          <w:b/>
          <w:snapToGrid w:val="0"/>
          <w:color w:val="000000"/>
          <w:sz w:val="22"/>
          <w:szCs w:val="22"/>
          <w:lang w:val="uk-UA"/>
        </w:rPr>
        <w:t>тон (</w:t>
      </w:r>
      <w:r w:rsidR="00483A71" w:rsidRPr="00483A71">
        <w:rPr>
          <w:rFonts w:ascii="Times New Roman" w:hAnsi="Times New Roman"/>
          <w:b/>
          <w:i/>
          <w:snapToGrid w:val="0"/>
          <w:color w:val="000000"/>
          <w:sz w:val="22"/>
          <w:szCs w:val="22"/>
          <w:lang w:val="uk-UA"/>
        </w:rPr>
        <w:t>словами</w:t>
      </w:r>
      <w:r w:rsidR="00C63354">
        <w:rPr>
          <w:rFonts w:ascii="Times New Roman" w:hAnsi="Times New Roman"/>
          <w:b/>
          <w:snapToGrid w:val="0"/>
          <w:color w:val="000000"/>
          <w:sz w:val="22"/>
          <w:szCs w:val="22"/>
          <w:lang w:val="uk-UA"/>
        </w:rPr>
        <w:t xml:space="preserve"> </w:t>
      </w:r>
      <w:r w:rsidR="00B739FB">
        <w:rPr>
          <w:rFonts w:ascii="Times New Roman" w:hAnsi="Times New Roman"/>
          <w:b/>
          <w:snapToGrid w:val="0"/>
          <w:color w:val="000000"/>
          <w:sz w:val="22"/>
          <w:szCs w:val="22"/>
          <w:lang w:val="uk-UA"/>
        </w:rPr>
        <w:t>тон</w:t>
      </w:r>
      <w:r w:rsidR="00FD2216" w:rsidRPr="002D0BE2">
        <w:rPr>
          <w:rFonts w:ascii="Times New Roman" w:hAnsi="Times New Roman"/>
          <w:b/>
          <w:snapToGrid w:val="0"/>
          <w:color w:val="000000"/>
          <w:sz w:val="22"/>
          <w:szCs w:val="22"/>
          <w:lang w:val="uk-UA"/>
        </w:rPr>
        <w:t>) ± 5%.</w:t>
      </w:r>
    </w:p>
    <w:p w14:paraId="48C8E906" w14:textId="77777777" w:rsidR="009163C1" w:rsidRPr="002D0BE2" w:rsidRDefault="009163C1" w:rsidP="009163C1">
      <w:pPr>
        <w:widowControl w:val="0"/>
        <w:ind w:left="360" w:firstLine="349"/>
        <w:jc w:val="both"/>
        <w:rPr>
          <w:rFonts w:ascii="Times New Roman" w:hAnsi="Times New Roman"/>
          <w:snapToGrid w:val="0"/>
          <w:color w:val="000000"/>
          <w:sz w:val="22"/>
          <w:szCs w:val="22"/>
          <w:lang w:val="uk-UA"/>
        </w:rPr>
      </w:pPr>
      <w:r w:rsidRPr="002D0BE2">
        <w:rPr>
          <w:rFonts w:ascii="Times New Roman" w:hAnsi="Times New Roman"/>
          <w:snapToGrid w:val="0"/>
          <w:color w:val="000000"/>
          <w:sz w:val="22"/>
          <w:szCs w:val="22"/>
          <w:lang w:val="uk-UA"/>
        </w:rPr>
        <w:t>За взаємною згодою Сторін загальна кількість Товару може бути змінена, про що Сторони укладають відповідну додаткову угоду до цього договору.</w:t>
      </w:r>
    </w:p>
    <w:p w14:paraId="5EA06CBC" w14:textId="77777777" w:rsidR="009163C1" w:rsidRPr="002D0BE2" w:rsidRDefault="009163C1" w:rsidP="009163C1">
      <w:pPr>
        <w:widowControl w:val="0"/>
        <w:ind w:left="360" w:firstLine="349"/>
        <w:jc w:val="both"/>
        <w:rPr>
          <w:rFonts w:ascii="Times New Roman" w:hAnsi="Times New Roman"/>
          <w:snapToGrid w:val="0"/>
          <w:color w:val="000000"/>
          <w:sz w:val="22"/>
          <w:szCs w:val="22"/>
          <w:lang w:val="uk-UA"/>
        </w:rPr>
      </w:pPr>
      <w:r w:rsidRPr="002D0BE2">
        <w:rPr>
          <w:rFonts w:ascii="Times New Roman" w:hAnsi="Times New Roman"/>
          <w:snapToGrid w:val="0"/>
          <w:color w:val="000000"/>
          <w:sz w:val="22"/>
          <w:szCs w:val="22"/>
          <w:lang w:val="uk-UA"/>
        </w:rPr>
        <w:t>Кінцева загальна кількість Товару, що поставляється за цим Договором, визначатиметься як сума всіх поставок.</w:t>
      </w:r>
    </w:p>
    <w:p w14:paraId="4B78552B" w14:textId="77777777" w:rsidR="00A80F5D" w:rsidRPr="001F0608" w:rsidRDefault="00FD2216" w:rsidP="00A80F5D">
      <w:pPr>
        <w:widowControl w:val="0"/>
        <w:jc w:val="both"/>
        <w:rPr>
          <w:rFonts w:ascii="Times New Roman" w:hAnsi="Times New Roman"/>
          <w:snapToGrid w:val="0"/>
          <w:color w:val="000000"/>
          <w:sz w:val="22"/>
          <w:szCs w:val="22"/>
          <w:lang w:val="uk-UA"/>
        </w:rPr>
      </w:pPr>
      <w:r w:rsidRPr="002D0BE2">
        <w:rPr>
          <w:rFonts w:ascii="Times New Roman" w:hAnsi="Times New Roman"/>
          <w:snapToGrid w:val="0"/>
          <w:color w:val="000000"/>
          <w:sz w:val="22"/>
          <w:szCs w:val="22"/>
          <w:lang w:val="uk-UA"/>
        </w:rPr>
        <w:t xml:space="preserve">2.2. </w:t>
      </w:r>
      <w:r w:rsidR="00A80F5D" w:rsidRPr="001F0608">
        <w:rPr>
          <w:rFonts w:ascii="Times New Roman" w:hAnsi="Times New Roman"/>
          <w:snapToGrid w:val="0"/>
          <w:color w:val="000000"/>
          <w:sz w:val="22"/>
          <w:szCs w:val="22"/>
          <w:lang w:val="uk-UA"/>
        </w:rPr>
        <w:t>Постачальник поставляє Товар Покупцю партіями залізничним транспортом на умовах СРТ (відповідно «</w:t>
      </w:r>
      <w:r w:rsidR="00A80F5D" w:rsidRPr="001F0608">
        <w:rPr>
          <w:rFonts w:ascii="Times New Roman" w:hAnsi="Times New Roman"/>
          <w:color w:val="000000"/>
          <w:sz w:val="22"/>
          <w:szCs w:val="22"/>
          <w:lang w:val="uk-UA"/>
        </w:rPr>
        <w:t xml:space="preserve">Інкотермс – 2010») </w:t>
      </w:r>
      <w:r w:rsidR="00A80F5D" w:rsidRPr="001F0608">
        <w:rPr>
          <w:rFonts w:ascii="Times New Roman" w:hAnsi="Times New Roman"/>
          <w:snapToGrid w:val="0"/>
          <w:color w:val="000000"/>
          <w:sz w:val="22"/>
          <w:szCs w:val="22"/>
          <w:lang w:val="uk-UA"/>
        </w:rPr>
        <w:t>або у напіввагонах або (та) у хоперах (цементовозах) «Укрзалізниці».</w:t>
      </w:r>
    </w:p>
    <w:p w14:paraId="62682989" w14:textId="77777777" w:rsidR="00A80F5D" w:rsidRPr="001F0608" w:rsidRDefault="00A80F5D" w:rsidP="00A80F5D">
      <w:pPr>
        <w:widowControl w:val="0"/>
        <w:jc w:val="both"/>
        <w:rPr>
          <w:rFonts w:ascii="Times New Roman" w:hAnsi="Times New Roman"/>
          <w:snapToGrid w:val="0"/>
          <w:color w:val="000000"/>
          <w:sz w:val="22"/>
          <w:szCs w:val="22"/>
          <w:lang w:val="uk-UA"/>
        </w:rPr>
      </w:pPr>
      <w:r w:rsidRPr="001F0608">
        <w:rPr>
          <w:rFonts w:ascii="Times New Roman" w:hAnsi="Times New Roman"/>
          <w:snapToGrid w:val="0"/>
          <w:color w:val="000000"/>
          <w:sz w:val="22"/>
          <w:szCs w:val="22"/>
          <w:lang w:val="uk-UA"/>
        </w:rPr>
        <w:t>«</w:t>
      </w:r>
      <w:r w:rsidRPr="001F0608">
        <w:rPr>
          <w:rFonts w:ascii="Times New Roman" w:hAnsi="Times New Roman"/>
          <w:snapToGrid w:val="0"/>
          <w:color w:val="000000"/>
          <w:sz w:val="22"/>
          <w:szCs w:val="22"/>
        </w:rPr>
        <w:t>FCA</w:t>
      </w:r>
      <w:r w:rsidRPr="001F0608">
        <w:rPr>
          <w:rFonts w:ascii="Times New Roman" w:hAnsi="Times New Roman"/>
          <w:snapToGrid w:val="0"/>
          <w:color w:val="000000"/>
          <w:sz w:val="22"/>
          <w:szCs w:val="22"/>
          <w:lang w:val="uk-UA"/>
        </w:rPr>
        <w:t xml:space="preserve"> завантажено у транспортний засіб на території Продавця»  відповідно «Інкотермс-2010»</w:t>
      </w:r>
    </w:p>
    <w:p w14:paraId="510E6195" w14:textId="77777777" w:rsidR="00FD2216" w:rsidRPr="00542DE5" w:rsidRDefault="00C2238E" w:rsidP="00FD2216">
      <w:pPr>
        <w:widowControl w:val="0"/>
        <w:jc w:val="both"/>
        <w:rPr>
          <w:rFonts w:ascii="Times New Roman" w:hAnsi="Times New Roman"/>
          <w:snapToGrid w:val="0"/>
          <w:color w:val="000000"/>
          <w:sz w:val="22"/>
          <w:szCs w:val="22"/>
          <w:lang w:val="uk-UA"/>
        </w:rPr>
      </w:pPr>
      <w:r>
        <w:rPr>
          <w:rFonts w:ascii="Times New Roman" w:hAnsi="Times New Roman"/>
          <w:snapToGrid w:val="0"/>
          <w:sz w:val="22"/>
          <w:szCs w:val="22"/>
          <w:lang w:val="uk-UA"/>
        </w:rPr>
        <w:t xml:space="preserve">2.2.1 </w:t>
      </w:r>
      <w:r w:rsidR="00542DE5">
        <w:rPr>
          <w:rFonts w:ascii="Times New Roman" w:hAnsi="Times New Roman"/>
          <w:snapToGrid w:val="0"/>
          <w:sz w:val="22"/>
          <w:szCs w:val="22"/>
          <w:lang w:val="uk-UA"/>
        </w:rPr>
        <w:t>Сторони погодилися,що Постачальник звільняється</w:t>
      </w:r>
      <w:r w:rsidR="00AB75F3">
        <w:rPr>
          <w:rFonts w:ascii="Times New Roman" w:hAnsi="Times New Roman"/>
          <w:snapToGrid w:val="0"/>
          <w:sz w:val="22"/>
          <w:szCs w:val="22"/>
          <w:lang w:val="uk-UA"/>
        </w:rPr>
        <w:t xml:space="preserve"> від відповідальності</w:t>
      </w:r>
      <w:r w:rsidR="001D109F">
        <w:rPr>
          <w:rFonts w:ascii="Times New Roman" w:hAnsi="Times New Roman"/>
          <w:snapToGrid w:val="0"/>
          <w:sz w:val="22"/>
          <w:szCs w:val="22"/>
          <w:lang w:val="uk-UA"/>
        </w:rPr>
        <w:t xml:space="preserve"> за цим договором в наслідок не </w:t>
      </w:r>
      <w:r w:rsidR="00AB75F3">
        <w:rPr>
          <w:rFonts w:ascii="Times New Roman" w:hAnsi="Times New Roman"/>
          <w:snapToGrid w:val="0"/>
          <w:sz w:val="22"/>
          <w:szCs w:val="22"/>
          <w:lang w:val="uk-UA"/>
        </w:rPr>
        <w:t xml:space="preserve">  </w:t>
      </w:r>
      <w:r w:rsidR="001D109F">
        <w:rPr>
          <w:rFonts w:ascii="Times New Roman" w:hAnsi="Times New Roman"/>
          <w:snapToGrid w:val="0"/>
          <w:sz w:val="22"/>
          <w:szCs w:val="22"/>
          <w:lang w:val="uk-UA"/>
        </w:rPr>
        <w:t>виконання іншою особою-Перевізником власних зобов</w:t>
      </w:r>
      <w:r w:rsidR="001D109F" w:rsidRPr="001D109F">
        <w:rPr>
          <w:rFonts w:ascii="Times New Roman" w:hAnsi="Times New Roman"/>
          <w:snapToGrid w:val="0"/>
          <w:sz w:val="22"/>
          <w:szCs w:val="22"/>
          <w:lang w:val="uk-UA"/>
        </w:rPr>
        <w:t>’</w:t>
      </w:r>
      <w:r w:rsidR="001D109F">
        <w:rPr>
          <w:rFonts w:ascii="Times New Roman" w:hAnsi="Times New Roman"/>
          <w:snapToGrid w:val="0"/>
          <w:sz w:val="22"/>
          <w:szCs w:val="22"/>
          <w:lang w:val="uk-UA"/>
        </w:rPr>
        <w:t>язань,</w:t>
      </w:r>
      <w:r w:rsidR="00A80F5D">
        <w:rPr>
          <w:rFonts w:ascii="Times New Roman" w:hAnsi="Times New Roman"/>
          <w:snapToGrid w:val="0"/>
          <w:sz w:val="22"/>
          <w:szCs w:val="22"/>
          <w:lang w:val="uk-UA"/>
        </w:rPr>
        <w:t xml:space="preserve"> </w:t>
      </w:r>
      <w:r w:rsidR="001D109F">
        <w:rPr>
          <w:rFonts w:ascii="Times New Roman" w:hAnsi="Times New Roman"/>
          <w:snapToGrid w:val="0"/>
          <w:sz w:val="22"/>
          <w:szCs w:val="22"/>
          <w:lang w:val="uk-UA"/>
        </w:rPr>
        <w:t xml:space="preserve">а саме –в разі несвоєчасної поставки вагонів під  </w:t>
      </w:r>
      <w:r w:rsidR="00542DE5">
        <w:rPr>
          <w:rFonts w:ascii="Times New Roman" w:hAnsi="Times New Roman"/>
          <w:snapToGrid w:val="0"/>
          <w:sz w:val="22"/>
          <w:szCs w:val="22"/>
          <w:lang w:val="uk-UA"/>
        </w:rPr>
        <w:t xml:space="preserve"> завантаження продукції Постачальником.</w:t>
      </w:r>
    </w:p>
    <w:p w14:paraId="2FC271CA" w14:textId="77777777" w:rsidR="001D109F" w:rsidRDefault="00271515" w:rsidP="00745915">
      <w:pPr>
        <w:widowControl w:val="0"/>
        <w:ind w:left="480" w:hanging="480"/>
        <w:jc w:val="both"/>
        <w:rPr>
          <w:rFonts w:ascii="Times New Roman" w:hAnsi="Times New Roman"/>
          <w:snapToGrid w:val="0"/>
          <w:sz w:val="22"/>
          <w:szCs w:val="22"/>
          <w:lang w:val="uk-UA"/>
        </w:rPr>
      </w:pPr>
      <w:r w:rsidRPr="0036465A">
        <w:rPr>
          <w:rFonts w:ascii="Times New Roman" w:hAnsi="Times New Roman"/>
          <w:snapToGrid w:val="0"/>
          <w:color w:val="000000"/>
          <w:sz w:val="22"/>
          <w:szCs w:val="22"/>
          <w:lang w:val="uk-UA"/>
        </w:rPr>
        <w:t>2.3.</w:t>
      </w:r>
      <w:r w:rsidR="00542DE5">
        <w:rPr>
          <w:rFonts w:ascii="Times New Roman" w:hAnsi="Times New Roman"/>
          <w:snapToGrid w:val="0"/>
          <w:color w:val="000000"/>
          <w:sz w:val="22"/>
          <w:szCs w:val="22"/>
          <w:lang w:val="uk-UA"/>
        </w:rPr>
        <w:t xml:space="preserve"> </w:t>
      </w:r>
      <w:r w:rsidR="0036465A" w:rsidRPr="0036465A">
        <w:rPr>
          <w:rFonts w:ascii="Times New Roman" w:hAnsi="Times New Roman"/>
          <w:snapToGrid w:val="0"/>
          <w:sz w:val="22"/>
          <w:szCs w:val="22"/>
          <w:lang w:val="uk-UA"/>
        </w:rPr>
        <w:t>Термін поставки кожної погоджен</w:t>
      </w:r>
      <w:r w:rsidR="00542DE5">
        <w:rPr>
          <w:rFonts w:ascii="Times New Roman" w:hAnsi="Times New Roman"/>
          <w:snapToGrid w:val="0"/>
          <w:sz w:val="22"/>
          <w:szCs w:val="22"/>
          <w:lang w:val="uk-UA"/>
        </w:rPr>
        <w:t>ої Сторонами партії Товару</w:t>
      </w:r>
      <w:r w:rsidR="00C2238E">
        <w:rPr>
          <w:rFonts w:ascii="Times New Roman" w:hAnsi="Times New Roman"/>
          <w:snapToGrid w:val="0"/>
          <w:sz w:val="22"/>
          <w:szCs w:val="22"/>
          <w:lang w:val="uk-UA"/>
        </w:rPr>
        <w:t>,</w:t>
      </w:r>
      <w:r w:rsidR="001D109F">
        <w:rPr>
          <w:rFonts w:ascii="Times New Roman" w:hAnsi="Times New Roman"/>
          <w:snapToGrid w:val="0"/>
          <w:sz w:val="22"/>
          <w:szCs w:val="22"/>
          <w:lang w:val="uk-UA"/>
        </w:rPr>
        <w:t>що підт</w:t>
      </w:r>
      <w:r w:rsidR="00C2238E">
        <w:rPr>
          <w:rFonts w:ascii="Times New Roman" w:hAnsi="Times New Roman"/>
          <w:snapToGrid w:val="0"/>
          <w:sz w:val="22"/>
          <w:szCs w:val="22"/>
          <w:lang w:val="uk-UA"/>
        </w:rPr>
        <w:t>вер</w:t>
      </w:r>
      <w:r w:rsidR="001D109F">
        <w:rPr>
          <w:rFonts w:ascii="Times New Roman" w:hAnsi="Times New Roman"/>
          <w:snapToGrid w:val="0"/>
          <w:sz w:val="22"/>
          <w:szCs w:val="22"/>
          <w:lang w:val="uk-UA"/>
        </w:rPr>
        <w:t>джує</w:t>
      </w:r>
      <w:r w:rsidR="00C2238E">
        <w:rPr>
          <w:rFonts w:ascii="Times New Roman" w:hAnsi="Times New Roman"/>
          <w:snapToGrid w:val="0"/>
          <w:sz w:val="22"/>
          <w:szCs w:val="22"/>
          <w:lang w:val="uk-UA"/>
        </w:rPr>
        <w:t>ться</w:t>
      </w:r>
      <w:r w:rsidR="001D109F">
        <w:rPr>
          <w:rFonts w:ascii="Times New Roman" w:hAnsi="Times New Roman"/>
          <w:snapToGrid w:val="0"/>
          <w:sz w:val="22"/>
          <w:szCs w:val="22"/>
          <w:lang w:val="uk-UA"/>
        </w:rPr>
        <w:t xml:space="preserve"> випискою банківською </w:t>
      </w:r>
    </w:p>
    <w:p w14:paraId="519411FF" w14:textId="77777777" w:rsidR="00271515" w:rsidRPr="0036465A" w:rsidRDefault="00C2238E" w:rsidP="00745915">
      <w:pPr>
        <w:widowControl w:val="0"/>
        <w:ind w:left="480" w:hanging="480"/>
        <w:jc w:val="both"/>
        <w:rPr>
          <w:rFonts w:ascii="Times New Roman" w:hAnsi="Times New Roman"/>
          <w:snapToGrid w:val="0"/>
          <w:color w:val="000000"/>
          <w:sz w:val="22"/>
          <w:szCs w:val="22"/>
          <w:lang w:val="uk-UA"/>
        </w:rPr>
      </w:pPr>
      <w:r>
        <w:rPr>
          <w:rFonts w:ascii="Times New Roman" w:hAnsi="Times New Roman"/>
          <w:snapToGrid w:val="0"/>
          <w:sz w:val="22"/>
          <w:szCs w:val="22"/>
          <w:lang w:val="uk-UA"/>
        </w:rPr>
        <w:t xml:space="preserve"> </w:t>
      </w:r>
      <w:r w:rsidR="001D109F">
        <w:rPr>
          <w:rFonts w:ascii="Times New Roman" w:hAnsi="Times New Roman"/>
          <w:snapToGrid w:val="0"/>
          <w:sz w:val="22"/>
          <w:szCs w:val="22"/>
          <w:lang w:val="uk-UA"/>
        </w:rPr>
        <w:t>установою,</w:t>
      </w:r>
      <w:r w:rsidR="00542DE5">
        <w:rPr>
          <w:rFonts w:ascii="Times New Roman" w:hAnsi="Times New Roman"/>
          <w:snapToGrid w:val="0"/>
          <w:sz w:val="22"/>
          <w:szCs w:val="22"/>
          <w:lang w:val="uk-UA"/>
        </w:rPr>
        <w:t xml:space="preserve"> відбувається після </w:t>
      </w:r>
      <w:r w:rsidR="0036465A" w:rsidRPr="0036465A">
        <w:rPr>
          <w:rFonts w:ascii="Times New Roman" w:hAnsi="Times New Roman"/>
          <w:snapToGrid w:val="0"/>
          <w:sz w:val="22"/>
          <w:szCs w:val="22"/>
          <w:lang w:val="uk-UA"/>
        </w:rPr>
        <w:t>отримання П</w:t>
      </w:r>
      <w:r w:rsidR="004367C2">
        <w:rPr>
          <w:rFonts w:ascii="Times New Roman" w:hAnsi="Times New Roman"/>
          <w:snapToGrid w:val="0"/>
          <w:sz w:val="22"/>
          <w:szCs w:val="22"/>
          <w:lang w:val="uk-UA"/>
        </w:rPr>
        <w:t>остачальником</w:t>
      </w:r>
      <w:r w:rsidR="0036465A" w:rsidRPr="0036465A">
        <w:rPr>
          <w:rFonts w:ascii="Times New Roman" w:hAnsi="Times New Roman"/>
          <w:snapToGrid w:val="0"/>
          <w:sz w:val="22"/>
          <w:szCs w:val="22"/>
          <w:lang w:val="uk-UA"/>
        </w:rPr>
        <w:t xml:space="preserve"> грошової суми у розмірі </w:t>
      </w:r>
      <w:r w:rsidR="008752B6">
        <w:rPr>
          <w:rFonts w:ascii="Times New Roman" w:hAnsi="Times New Roman"/>
          <w:snapToGrid w:val="0"/>
          <w:sz w:val="22"/>
          <w:szCs w:val="22"/>
          <w:lang w:val="uk-UA"/>
        </w:rPr>
        <w:t>10</w:t>
      </w:r>
      <w:r w:rsidR="0036465A" w:rsidRPr="0036465A">
        <w:rPr>
          <w:rFonts w:ascii="Times New Roman" w:hAnsi="Times New Roman"/>
          <w:snapToGrid w:val="0"/>
          <w:sz w:val="22"/>
          <w:szCs w:val="22"/>
          <w:lang w:val="uk-UA"/>
        </w:rPr>
        <w:t>0 % (</w:t>
      </w:r>
      <w:r w:rsidR="008752B6">
        <w:rPr>
          <w:rFonts w:ascii="Times New Roman" w:hAnsi="Times New Roman"/>
          <w:snapToGrid w:val="0"/>
          <w:sz w:val="22"/>
          <w:szCs w:val="22"/>
          <w:lang w:val="uk-UA"/>
        </w:rPr>
        <w:t>сто</w:t>
      </w:r>
      <w:r w:rsidR="0036465A" w:rsidRPr="0036465A">
        <w:rPr>
          <w:rFonts w:ascii="Times New Roman" w:hAnsi="Times New Roman"/>
          <w:snapToGrid w:val="0"/>
          <w:sz w:val="22"/>
          <w:szCs w:val="22"/>
          <w:lang w:val="uk-UA"/>
        </w:rPr>
        <w:t xml:space="preserve"> відсотків) вартості погодженої Сторонами до поставки партії Товару</w:t>
      </w:r>
      <w:r w:rsidR="00542DE5">
        <w:rPr>
          <w:rFonts w:ascii="Times New Roman" w:hAnsi="Times New Roman"/>
          <w:snapToGrid w:val="0"/>
          <w:sz w:val="22"/>
          <w:szCs w:val="22"/>
          <w:lang w:val="uk-UA"/>
        </w:rPr>
        <w:t>.</w:t>
      </w:r>
    </w:p>
    <w:p w14:paraId="388345A5" w14:textId="77777777" w:rsidR="00BA6047" w:rsidRPr="0036465A" w:rsidRDefault="00E80C42" w:rsidP="00BA3671">
      <w:pPr>
        <w:widowControl w:val="0"/>
        <w:ind w:left="360" w:hanging="36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2.</w:t>
      </w:r>
      <w:r w:rsidR="00271515" w:rsidRPr="0036465A">
        <w:rPr>
          <w:rFonts w:ascii="Times New Roman" w:hAnsi="Times New Roman"/>
          <w:snapToGrid w:val="0"/>
          <w:color w:val="000000"/>
          <w:sz w:val="22"/>
          <w:szCs w:val="22"/>
          <w:lang w:val="uk-UA"/>
        </w:rPr>
        <w:t>4</w:t>
      </w:r>
      <w:r w:rsidR="00772CBC" w:rsidRPr="0036465A">
        <w:rPr>
          <w:rFonts w:ascii="Times New Roman" w:hAnsi="Times New Roman"/>
          <w:snapToGrid w:val="0"/>
          <w:color w:val="000000"/>
          <w:sz w:val="22"/>
          <w:szCs w:val="22"/>
          <w:lang w:val="uk-UA"/>
        </w:rPr>
        <w:t xml:space="preserve">. </w:t>
      </w:r>
      <w:r w:rsidR="003347BA" w:rsidRPr="0036465A">
        <w:rPr>
          <w:rFonts w:ascii="Times New Roman" w:hAnsi="Times New Roman"/>
          <w:snapToGrid w:val="0"/>
          <w:color w:val="000000"/>
          <w:sz w:val="22"/>
          <w:szCs w:val="22"/>
          <w:lang w:val="uk-UA"/>
        </w:rPr>
        <w:t>Датою поставки</w:t>
      </w:r>
      <w:r w:rsidR="00772CBC" w:rsidRPr="0036465A">
        <w:rPr>
          <w:rFonts w:ascii="Times New Roman" w:hAnsi="Times New Roman"/>
          <w:snapToGrid w:val="0"/>
          <w:color w:val="000000"/>
          <w:sz w:val="22"/>
          <w:szCs w:val="22"/>
          <w:lang w:val="uk-UA"/>
        </w:rPr>
        <w:t xml:space="preserve"> Товару вважається дата штемпеля</w:t>
      </w:r>
      <w:r w:rsidR="003347BA" w:rsidRPr="0036465A">
        <w:rPr>
          <w:rFonts w:ascii="Times New Roman" w:hAnsi="Times New Roman"/>
          <w:snapToGrid w:val="0"/>
          <w:color w:val="000000"/>
          <w:sz w:val="22"/>
          <w:szCs w:val="22"/>
          <w:lang w:val="uk-UA"/>
        </w:rPr>
        <w:t xml:space="preserve"> станції-відправника</w:t>
      </w:r>
      <w:r w:rsidR="00B76A95" w:rsidRPr="0036465A">
        <w:rPr>
          <w:rFonts w:ascii="Times New Roman" w:hAnsi="Times New Roman"/>
          <w:snapToGrid w:val="0"/>
          <w:color w:val="000000"/>
          <w:sz w:val="22"/>
          <w:szCs w:val="22"/>
          <w:lang w:val="uk-UA"/>
        </w:rPr>
        <w:t xml:space="preserve"> у відповідній</w:t>
      </w:r>
      <w:r w:rsidR="00772CBC" w:rsidRPr="0036465A">
        <w:rPr>
          <w:rFonts w:ascii="Times New Roman" w:hAnsi="Times New Roman"/>
          <w:snapToGrid w:val="0"/>
          <w:color w:val="000000"/>
          <w:sz w:val="22"/>
          <w:szCs w:val="22"/>
          <w:lang w:val="uk-UA"/>
        </w:rPr>
        <w:t xml:space="preserve"> товаротранспортній накладній</w:t>
      </w:r>
      <w:r w:rsidR="003537AB" w:rsidRPr="0036465A">
        <w:rPr>
          <w:rFonts w:ascii="Times New Roman" w:hAnsi="Times New Roman"/>
          <w:snapToGrid w:val="0"/>
          <w:color w:val="000000"/>
          <w:sz w:val="22"/>
          <w:szCs w:val="22"/>
          <w:lang w:val="uk-UA"/>
        </w:rPr>
        <w:t>.</w:t>
      </w:r>
      <w:r w:rsidR="002916E3" w:rsidRPr="0036465A">
        <w:rPr>
          <w:rFonts w:ascii="Times New Roman" w:hAnsi="Times New Roman"/>
          <w:snapToGrid w:val="0"/>
          <w:color w:val="000000"/>
          <w:sz w:val="22"/>
          <w:szCs w:val="22"/>
          <w:lang w:val="uk-UA"/>
        </w:rPr>
        <w:t xml:space="preserve"> </w:t>
      </w:r>
    </w:p>
    <w:p w14:paraId="1F1394E6" w14:textId="77777777" w:rsidR="003537AB" w:rsidRPr="0036465A" w:rsidRDefault="00E80C42" w:rsidP="00BA3671">
      <w:pPr>
        <w:widowControl w:val="0"/>
        <w:ind w:left="360" w:hanging="36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2.</w:t>
      </w:r>
      <w:r w:rsidR="00271515" w:rsidRPr="0036465A">
        <w:rPr>
          <w:rFonts w:ascii="Times New Roman" w:hAnsi="Times New Roman"/>
          <w:snapToGrid w:val="0"/>
          <w:color w:val="000000"/>
          <w:sz w:val="22"/>
          <w:szCs w:val="22"/>
          <w:lang w:val="uk-UA"/>
        </w:rPr>
        <w:t>5.</w:t>
      </w:r>
      <w:r w:rsidR="00BA6047" w:rsidRPr="0036465A">
        <w:rPr>
          <w:rFonts w:ascii="Times New Roman" w:hAnsi="Times New Roman"/>
          <w:snapToGrid w:val="0"/>
          <w:color w:val="000000"/>
          <w:sz w:val="22"/>
          <w:szCs w:val="22"/>
          <w:lang w:val="uk-UA"/>
        </w:rPr>
        <w:t xml:space="preserve"> </w:t>
      </w:r>
      <w:r w:rsidR="002916E3" w:rsidRPr="0036465A">
        <w:rPr>
          <w:rFonts w:ascii="Times New Roman" w:hAnsi="Times New Roman"/>
          <w:snapToGrid w:val="0"/>
          <w:color w:val="000000"/>
          <w:sz w:val="22"/>
          <w:szCs w:val="22"/>
          <w:lang w:val="uk-UA"/>
        </w:rPr>
        <w:t xml:space="preserve">Датою приймання </w:t>
      </w:r>
      <w:r w:rsidR="00652EF3" w:rsidRPr="0036465A">
        <w:rPr>
          <w:rFonts w:ascii="Times New Roman" w:hAnsi="Times New Roman"/>
          <w:snapToGrid w:val="0"/>
          <w:color w:val="000000"/>
          <w:sz w:val="22"/>
          <w:szCs w:val="22"/>
          <w:lang w:val="uk-UA"/>
        </w:rPr>
        <w:t>Т</w:t>
      </w:r>
      <w:r w:rsidR="002916E3" w:rsidRPr="0036465A">
        <w:rPr>
          <w:rFonts w:ascii="Times New Roman" w:hAnsi="Times New Roman"/>
          <w:snapToGrid w:val="0"/>
          <w:color w:val="000000"/>
          <w:sz w:val="22"/>
          <w:szCs w:val="22"/>
          <w:lang w:val="uk-UA"/>
        </w:rPr>
        <w:t>овару вважається дата штемпеля станції-одержувача у відповідній товаротранспортній накладній.</w:t>
      </w:r>
    </w:p>
    <w:p w14:paraId="4D43F9BF" w14:textId="77777777" w:rsidR="00A80F5D" w:rsidRPr="001F0608" w:rsidRDefault="00A80F5D" w:rsidP="00A80F5D">
      <w:pPr>
        <w:ind w:left="360" w:hanging="360"/>
        <w:jc w:val="both"/>
        <w:rPr>
          <w:rFonts w:ascii="Times New Roman" w:hAnsi="Times New Roman"/>
          <w:snapToGrid w:val="0"/>
          <w:color w:val="000000"/>
          <w:sz w:val="22"/>
          <w:szCs w:val="22"/>
          <w:lang w:val="uk-UA"/>
        </w:rPr>
      </w:pPr>
      <w:r w:rsidRPr="001F0608">
        <w:rPr>
          <w:rFonts w:ascii="Times New Roman" w:hAnsi="Times New Roman"/>
          <w:snapToGrid w:val="0"/>
          <w:color w:val="000000"/>
          <w:sz w:val="22"/>
          <w:szCs w:val="22"/>
          <w:lang w:val="uk-UA"/>
        </w:rPr>
        <w:t>2.6. Відвантаження Товару здійснюється насипом або (та) у біг</w:t>
      </w:r>
      <w:r w:rsidRPr="001F0608">
        <w:rPr>
          <w:rFonts w:ascii="Times New Roman" w:hAnsi="Times New Roman"/>
          <w:i/>
          <w:snapToGrid w:val="0"/>
          <w:color w:val="000000"/>
          <w:sz w:val="22"/>
          <w:szCs w:val="22"/>
          <w:lang w:val="uk-UA"/>
        </w:rPr>
        <w:t>-</w:t>
      </w:r>
      <w:r w:rsidRPr="001F0608">
        <w:rPr>
          <w:rFonts w:ascii="Times New Roman" w:hAnsi="Times New Roman"/>
          <w:snapToGrid w:val="0"/>
          <w:color w:val="000000"/>
          <w:sz w:val="22"/>
          <w:szCs w:val="22"/>
          <w:lang w:val="uk-UA"/>
        </w:rPr>
        <w:t>бегах (за</w:t>
      </w:r>
      <w:r w:rsidRPr="00A80F5D">
        <w:rPr>
          <w:rFonts w:ascii="Times New Roman" w:hAnsi="Times New Roman"/>
          <w:snapToGrid w:val="0"/>
          <w:color w:val="000000"/>
          <w:sz w:val="22"/>
          <w:szCs w:val="22"/>
          <w:lang w:val="ru-RU"/>
        </w:rPr>
        <w:t xml:space="preserve"> </w:t>
      </w:r>
      <w:r w:rsidRPr="001F0608">
        <w:rPr>
          <w:rFonts w:ascii="Times New Roman" w:hAnsi="Times New Roman"/>
          <w:snapToGrid w:val="0"/>
          <w:color w:val="000000"/>
          <w:sz w:val="22"/>
          <w:szCs w:val="22"/>
          <w:lang w:val="uk-UA"/>
        </w:rPr>
        <w:t xml:space="preserve">заявкою Покупця) з урахуванням залізничних норм завантаження на піввагонів або (та) хоперів (цементовозів).  Відвантаження Товару на умовах </w:t>
      </w:r>
      <w:r w:rsidRPr="001F0608">
        <w:rPr>
          <w:rFonts w:ascii="Times New Roman" w:hAnsi="Times New Roman"/>
          <w:snapToGrid w:val="0"/>
          <w:color w:val="000000"/>
          <w:sz w:val="22"/>
          <w:szCs w:val="22"/>
        </w:rPr>
        <w:t>FCA</w:t>
      </w:r>
      <w:r w:rsidRPr="001F0608">
        <w:rPr>
          <w:rFonts w:ascii="Times New Roman" w:hAnsi="Times New Roman"/>
          <w:snapToGrid w:val="0"/>
          <w:color w:val="000000"/>
          <w:sz w:val="22"/>
          <w:szCs w:val="22"/>
          <w:lang w:val="uk-UA"/>
        </w:rPr>
        <w:t xml:space="preserve"> здійснюється насипом або (та) у біг-бегах з урахуванням встановлених норм завантаження відповідного транспортного засобу.</w:t>
      </w:r>
    </w:p>
    <w:p w14:paraId="43D0E516" w14:textId="77777777" w:rsidR="00772CBC" w:rsidRPr="0036465A" w:rsidRDefault="003347BA" w:rsidP="00745915">
      <w:pPr>
        <w:widowControl w:val="0"/>
        <w:ind w:left="360" w:hanging="360"/>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2.</w:t>
      </w:r>
      <w:r w:rsidR="00271515" w:rsidRPr="0036465A">
        <w:rPr>
          <w:rFonts w:ascii="Times New Roman" w:hAnsi="Times New Roman"/>
          <w:snapToGrid w:val="0"/>
          <w:color w:val="000000"/>
          <w:sz w:val="22"/>
          <w:szCs w:val="22"/>
          <w:lang w:val="uk-UA"/>
        </w:rPr>
        <w:t>7.</w:t>
      </w:r>
      <w:r w:rsidR="00772CBC" w:rsidRPr="0036465A">
        <w:rPr>
          <w:rFonts w:ascii="Times New Roman" w:hAnsi="Times New Roman"/>
          <w:snapToGrid w:val="0"/>
          <w:color w:val="000000"/>
          <w:sz w:val="22"/>
          <w:szCs w:val="22"/>
          <w:lang w:val="uk-UA"/>
        </w:rPr>
        <w:t xml:space="preserve"> П</w:t>
      </w:r>
      <w:r w:rsidR="004367C2">
        <w:rPr>
          <w:rFonts w:ascii="Times New Roman" w:hAnsi="Times New Roman"/>
          <w:snapToGrid w:val="0"/>
          <w:color w:val="000000"/>
          <w:sz w:val="22"/>
          <w:szCs w:val="22"/>
          <w:lang w:val="uk-UA"/>
        </w:rPr>
        <w:t>остачальник</w:t>
      </w:r>
      <w:r w:rsidR="00772CBC" w:rsidRPr="0036465A">
        <w:rPr>
          <w:rFonts w:ascii="Times New Roman" w:hAnsi="Times New Roman"/>
          <w:snapToGrid w:val="0"/>
          <w:color w:val="000000"/>
          <w:sz w:val="22"/>
          <w:szCs w:val="22"/>
          <w:lang w:val="uk-UA"/>
        </w:rPr>
        <w:t xml:space="preserve"> передає Покупцю наступні документи:</w:t>
      </w:r>
    </w:p>
    <w:p w14:paraId="3FF14885" w14:textId="77777777" w:rsidR="00772CBC" w:rsidRPr="0036465A" w:rsidRDefault="00772CBC" w:rsidP="00745915">
      <w:pPr>
        <w:ind w:firstLine="360"/>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 xml:space="preserve">- </w:t>
      </w:r>
      <w:r w:rsidR="00BA3671" w:rsidRPr="0036465A">
        <w:rPr>
          <w:rFonts w:ascii="Times New Roman" w:hAnsi="Times New Roman"/>
          <w:snapToGrid w:val="0"/>
          <w:color w:val="000000"/>
          <w:sz w:val="22"/>
          <w:szCs w:val="22"/>
          <w:lang w:val="uk-UA"/>
        </w:rPr>
        <w:t xml:space="preserve"> </w:t>
      </w:r>
      <w:r w:rsidR="005B381C" w:rsidRPr="0036465A">
        <w:rPr>
          <w:rFonts w:ascii="Times New Roman" w:hAnsi="Times New Roman"/>
          <w:snapToGrid w:val="0"/>
          <w:color w:val="000000"/>
          <w:sz w:val="22"/>
          <w:szCs w:val="22"/>
          <w:lang w:val="uk-UA"/>
        </w:rPr>
        <w:t>рахун</w:t>
      </w:r>
      <w:r w:rsidR="002916E3" w:rsidRPr="0036465A">
        <w:rPr>
          <w:rFonts w:ascii="Times New Roman" w:hAnsi="Times New Roman"/>
          <w:snapToGrid w:val="0"/>
          <w:color w:val="000000"/>
          <w:sz w:val="22"/>
          <w:szCs w:val="22"/>
          <w:lang w:val="uk-UA"/>
        </w:rPr>
        <w:t>ок</w:t>
      </w:r>
      <w:r w:rsidRPr="0036465A">
        <w:rPr>
          <w:rFonts w:ascii="Times New Roman" w:hAnsi="Times New Roman"/>
          <w:snapToGrid w:val="0"/>
          <w:color w:val="000000"/>
          <w:sz w:val="22"/>
          <w:szCs w:val="22"/>
          <w:lang w:val="uk-UA"/>
        </w:rPr>
        <w:t>-фактур</w:t>
      </w:r>
      <w:r w:rsidR="002916E3" w:rsidRPr="0036465A">
        <w:rPr>
          <w:rFonts w:ascii="Times New Roman" w:hAnsi="Times New Roman"/>
          <w:snapToGrid w:val="0"/>
          <w:color w:val="000000"/>
          <w:sz w:val="22"/>
          <w:szCs w:val="22"/>
          <w:lang w:val="uk-UA"/>
        </w:rPr>
        <w:t>у</w:t>
      </w:r>
      <w:r w:rsidR="00B208EC">
        <w:rPr>
          <w:rFonts w:ascii="Times New Roman" w:hAnsi="Times New Roman"/>
          <w:snapToGrid w:val="0"/>
          <w:color w:val="000000"/>
          <w:sz w:val="22"/>
          <w:szCs w:val="22"/>
          <w:lang w:val="uk-UA"/>
        </w:rPr>
        <w:t xml:space="preserve"> </w:t>
      </w:r>
      <w:r w:rsidR="00A60070" w:rsidRPr="0036465A">
        <w:rPr>
          <w:rFonts w:ascii="Times New Roman" w:hAnsi="Times New Roman"/>
          <w:snapToGrid w:val="0"/>
          <w:color w:val="000000"/>
          <w:sz w:val="22"/>
          <w:szCs w:val="22"/>
          <w:lang w:val="uk-UA"/>
        </w:rPr>
        <w:t xml:space="preserve"> ;</w:t>
      </w:r>
    </w:p>
    <w:p w14:paraId="2677F3C1" w14:textId="77777777" w:rsidR="0056631F" w:rsidRPr="0036465A" w:rsidRDefault="0056631F" w:rsidP="00745915">
      <w:pPr>
        <w:ind w:left="600" w:hanging="240"/>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 товаротранспортну накладну</w:t>
      </w:r>
      <w:r w:rsidR="00436EDA" w:rsidRPr="0036465A">
        <w:rPr>
          <w:rFonts w:ascii="Times New Roman" w:hAnsi="Times New Roman"/>
          <w:snapToGrid w:val="0"/>
          <w:color w:val="000000"/>
          <w:sz w:val="22"/>
          <w:szCs w:val="22"/>
          <w:lang w:val="uk-UA"/>
        </w:rPr>
        <w:t xml:space="preserve"> (передається з відповідною партією товару </w:t>
      </w:r>
      <w:r w:rsidR="00A60070" w:rsidRPr="0036465A">
        <w:rPr>
          <w:rFonts w:ascii="Times New Roman" w:hAnsi="Times New Roman"/>
          <w:snapToGrid w:val="0"/>
          <w:color w:val="000000"/>
          <w:sz w:val="22"/>
          <w:szCs w:val="22"/>
          <w:lang w:val="uk-UA"/>
        </w:rPr>
        <w:t xml:space="preserve"> через </w:t>
      </w:r>
      <w:r w:rsidR="00745915" w:rsidRPr="0036465A">
        <w:rPr>
          <w:rFonts w:ascii="Times New Roman" w:hAnsi="Times New Roman"/>
          <w:snapToGrid w:val="0"/>
          <w:color w:val="000000"/>
          <w:sz w:val="22"/>
          <w:szCs w:val="22"/>
          <w:lang w:val="uk-UA"/>
        </w:rPr>
        <w:t>перевізника)</w:t>
      </w:r>
      <w:r w:rsidRPr="0036465A">
        <w:rPr>
          <w:rFonts w:ascii="Times New Roman" w:hAnsi="Times New Roman"/>
          <w:snapToGrid w:val="0"/>
          <w:color w:val="000000"/>
          <w:sz w:val="22"/>
          <w:szCs w:val="22"/>
          <w:lang w:val="uk-UA"/>
        </w:rPr>
        <w:t>;</w:t>
      </w:r>
    </w:p>
    <w:p w14:paraId="62CEF9FE" w14:textId="77777777" w:rsidR="0056631F" w:rsidRPr="005971B4" w:rsidRDefault="0056631F" w:rsidP="00745915">
      <w:pPr>
        <w:ind w:firstLine="360"/>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 xml:space="preserve">- </w:t>
      </w:r>
      <w:r w:rsidR="00BA3671" w:rsidRPr="0036465A">
        <w:rPr>
          <w:rFonts w:ascii="Times New Roman" w:hAnsi="Times New Roman"/>
          <w:snapToGrid w:val="0"/>
          <w:color w:val="000000"/>
          <w:sz w:val="22"/>
          <w:szCs w:val="22"/>
          <w:lang w:val="uk-UA"/>
        </w:rPr>
        <w:t xml:space="preserve"> </w:t>
      </w:r>
      <w:r w:rsidR="00A60070" w:rsidRPr="0036465A">
        <w:rPr>
          <w:rFonts w:ascii="Times New Roman" w:hAnsi="Times New Roman"/>
          <w:snapToGrid w:val="0"/>
          <w:color w:val="000000"/>
          <w:sz w:val="22"/>
          <w:szCs w:val="22"/>
          <w:lang w:val="uk-UA"/>
        </w:rPr>
        <w:t xml:space="preserve">податкову накладну </w:t>
      </w:r>
      <w:r w:rsidR="005971B4">
        <w:rPr>
          <w:rFonts w:ascii="Times New Roman" w:hAnsi="Times New Roman"/>
          <w:snapToGrid w:val="0"/>
          <w:color w:val="000000"/>
          <w:sz w:val="22"/>
          <w:szCs w:val="22"/>
          <w:lang w:val="uk-UA"/>
        </w:rPr>
        <w:t>–</w:t>
      </w:r>
      <w:r w:rsidR="00A60070" w:rsidRPr="0036465A">
        <w:rPr>
          <w:rFonts w:ascii="Times New Roman" w:hAnsi="Times New Roman"/>
          <w:snapToGrid w:val="0"/>
          <w:color w:val="000000"/>
          <w:sz w:val="22"/>
          <w:szCs w:val="22"/>
          <w:lang w:val="uk-UA"/>
        </w:rPr>
        <w:t xml:space="preserve"> </w:t>
      </w:r>
      <w:r w:rsidR="005971B4">
        <w:rPr>
          <w:rFonts w:ascii="Times New Roman" w:hAnsi="Times New Roman"/>
          <w:snapToGrid w:val="0"/>
          <w:color w:val="000000"/>
          <w:sz w:val="22"/>
          <w:szCs w:val="22"/>
          <w:lang w:val="uk-UA"/>
        </w:rPr>
        <w:t>в електронному вигляді</w:t>
      </w:r>
      <w:r w:rsidR="00A80F5D">
        <w:rPr>
          <w:rFonts w:ascii="Times New Roman" w:hAnsi="Times New Roman"/>
          <w:snapToGrid w:val="0"/>
          <w:color w:val="000000"/>
          <w:sz w:val="22"/>
          <w:szCs w:val="22"/>
          <w:lang w:val="uk-UA"/>
        </w:rPr>
        <w:t>;</w:t>
      </w:r>
    </w:p>
    <w:p w14:paraId="39597F08" w14:textId="77777777" w:rsidR="0056631F" w:rsidRPr="0036465A" w:rsidRDefault="0056631F" w:rsidP="00745915">
      <w:pPr>
        <w:ind w:firstLine="360"/>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 xml:space="preserve">- </w:t>
      </w:r>
      <w:r w:rsidR="00BA3671" w:rsidRPr="0036465A">
        <w:rPr>
          <w:rFonts w:ascii="Times New Roman" w:hAnsi="Times New Roman"/>
          <w:snapToGrid w:val="0"/>
          <w:color w:val="000000"/>
          <w:sz w:val="22"/>
          <w:szCs w:val="22"/>
          <w:lang w:val="uk-UA"/>
        </w:rPr>
        <w:t xml:space="preserve"> </w:t>
      </w:r>
      <w:r w:rsidR="005B13E9" w:rsidRPr="0036465A">
        <w:rPr>
          <w:rFonts w:ascii="Times New Roman" w:hAnsi="Times New Roman"/>
          <w:snapToGrid w:val="0"/>
          <w:color w:val="000000"/>
          <w:sz w:val="22"/>
          <w:szCs w:val="22"/>
          <w:lang w:val="uk-UA"/>
        </w:rPr>
        <w:t xml:space="preserve">копію </w:t>
      </w:r>
      <w:r w:rsidR="004B6229" w:rsidRPr="0036465A">
        <w:rPr>
          <w:rFonts w:ascii="Times New Roman" w:hAnsi="Times New Roman"/>
          <w:snapToGrid w:val="0"/>
          <w:color w:val="000000"/>
          <w:sz w:val="22"/>
          <w:szCs w:val="22"/>
          <w:lang w:val="uk-UA"/>
        </w:rPr>
        <w:t>сертифікат</w:t>
      </w:r>
      <w:r w:rsidR="005B13E9" w:rsidRPr="0036465A">
        <w:rPr>
          <w:rFonts w:ascii="Times New Roman" w:hAnsi="Times New Roman"/>
          <w:snapToGrid w:val="0"/>
          <w:color w:val="000000"/>
          <w:sz w:val="22"/>
          <w:szCs w:val="22"/>
          <w:lang w:val="uk-UA"/>
        </w:rPr>
        <w:t>у</w:t>
      </w:r>
      <w:r w:rsidR="004B6229" w:rsidRPr="0036465A">
        <w:rPr>
          <w:rFonts w:ascii="Times New Roman" w:hAnsi="Times New Roman"/>
          <w:snapToGrid w:val="0"/>
          <w:color w:val="000000"/>
          <w:sz w:val="22"/>
          <w:szCs w:val="22"/>
          <w:lang w:val="uk-UA"/>
        </w:rPr>
        <w:t xml:space="preserve"> відповідності</w:t>
      </w:r>
      <w:r w:rsidR="005B13E9" w:rsidRPr="0036465A">
        <w:rPr>
          <w:rFonts w:ascii="Times New Roman" w:hAnsi="Times New Roman"/>
          <w:snapToGrid w:val="0"/>
          <w:color w:val="000000"/>
          <w:sz w:val="22"/>
          <w:szCs w:val="22"/>
          <w:lang w:val="uk-UA"/>
        </w:rPr>
        <w:t xml:space="preserve"> (один примірник на всю партію товару)</w:t>
      </w:r>
      <w:r w:rsidR="004B6229" w:rsidRPr="0036465A">
        <w:rPr>
          <w:rFonts w:ascii="Times New Roman" w:hAnsi="Times New Roman"/>
          <w:snapToGrid w:val="0"/>
          <w:color w:val="000000"/>
          <w:sz w:val="22"/>
          <w:szCs w:val="22"/>
          <w:lang w:val="uk-UA"/>
        </w:rPr>
        <w:t>.</w:t>
      </w:r>
    </w:p>
    <w:p w14:paraId="396B361D" w14:textId="77777777" w:rsidR="00BA0EEF" w:rsidRPr="0036465A" w:rsidRDefault="00BA0EEF" w:rsidP="00BA3671">
      <w:pPr>
        <w:widowControl w:val="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2.</w:t>
      </w:r>
      <w:r w:rsidR="00271515" w:rsidRPr="0036465A">
        <w:rPr>
          <w:rFonts w:ascii="Times New Roman" w:hAnsi="Times New Roman"/>
          <w:snapToGrid w:val="0"/>
          <w:color w:val="000000"/>
          <w:sz w:val="22"/>
          <w:szCs w:val="22"/>
          <w:lang w:val="uk-UA"/>
        </w:rPr>
        <w:t>8</w:t>
      </w:r>
      <w:r w:rsidRPr="0036465A">
        <w:rPr>
          <w:rFonts w:ascii="Times New Roman" w:hAnsi="Times New Roman"/>
          <w:snapToGrid w:val="0"/>
          <w:color w:val="000000"/>
          <w:sz w:val="22"/>
          <w:szCs w:val="22"/>
          <w:lang w:val="uk-UA"/>
        </w:rPr>
        <w:t xml:space="preserve">. Маркування </w:t>
      </w:r>
      <w:r w:rsidR="00652EF3" w:rsidRPr="0036465A">
        <w:rPr>
          <w:rFonts w:ascii="Times New Roman" w:hAnsi="Times New Roman"/>
          <w:snapToGrid w:val="0"/>
          <w:color w:val="000000"/>
          <w:sz w:val="22"/>
          <w:szCs w:val="22"/>
          <w:lang w:val="uk-UA"/>
        </w:rPr>
        <w:t>Т</w:t>
      </w:r>
      <w:r w:rsidRPr="0036465A">
        <w:rPr>
          <w:rFonts w:ascii="Times New Roman" w:hAnsi="Times New Roman"/>
          <w:snapToGrid w:val="0"/>
          <w:color w:val="000000"/>
          <w:sz w:val="22"/>
          <w:szCs w:val="22"/>
          <w:lang w:val="uk-UA"/>
        </w:rPr>
        <w:t>овару не передбачено.</w:t>
      </w:r>
    </w:p>
    <w:p w14:paraId="6107D910" w14:textId="77777777" w:rsidR="00E24C26" w:rsidRPr="0036465A" w:rsidRDefault="000528D3" w:rsidP="00C91E56">
      <w:pPr>
        <w:widowControl w:val="0"/>
        <w:spacing w:line="0" w:lineRule="atLeast"/>
        <w:jc w:val="center"/>
        <w:outlineLvl w:val="0"/>
        <w:rPr>
          <w:rFonts w:ascii="Times New Roman" w:hAnsi="Times New Roman"/>
          <w:b/>
          <w:snapToGrid w:val="0"/>
          <w:color w:val="000000"/>
          <w:sz w:val="22"/>
          <w:szCs w:val="22"/>
          <w:lang w:val="uk-UA"/>
        </w:rPr>
      </w:pPr>
      <w:r w:rsidRPr="0036465A">
        <w:rPr>
          <w:rFonts w:ascii="Times New Roman" w:hAnsi="Times New Roman"/>
          <w:b/>
          <w:snapToGrid w:val="0"/>
          <w:color w:val="000000"/>
          <w:sz w:val="22"/>
          <w:szCs w:val="22"/>
          <w:lang w:val="uk-UA"/>
        </w:rPr>
        <w:t>3</w:t>
      </w:r>
      <w:r w:rsidR="00E24C26" w:rsidRPr="0036465A">
        <w:rPr>
          <w:rFonts w:ascii="Times New Roman" w:hAnsi="Times New Roman"/>
          <w:b/>
          <w:snapToGrid w:val="0"/>
          <w:color w:val="000000"/>
          <w:sz w:val="22"/>
          <w:szCs w:val="22"/>
          <w:lang w:val="uk-UA"/>
        </w:rPr>
        <w:t>. ЦІНА</w:t>
      </w:r>
    </w:p>
    <w:p w14:paraId="051F358D" w14:textId="77777777" w:rsidR="003D749C" w:rsidRDefault="003D749C" w:rsidP="00C91E56">
      <w:pPr>
        <w:widowControl w:val="0"/>
        <w:spacing w:line="0" w:lineRule="atLeast"/>
        <w:ind w:left="360" w:hanging="360"/>
        <w:jc w:val="both"/>
        <w:rPr>
          <w:rFonts w:ascii="Times New Roman" w:hAnsi="Times New Roman"/>
          <w:sz w:val="22"/>
          <w:szCs w:val="22"/>
          <w:lang w:val="uk-UA"/>
        </w:rPr>
      </w:pPr>
      <w:r w:rsidRPr="00C93AFC">
        <w:rPr>
          <w:rFonts w:ascii="Times New Roman" w:hAnsi="Times New Roman"/>
          <w:snapToGrid w:val="0"/>
          <w:sz w:val="22"/>
          <w:szCs w:val="22"/>
          <w:lang w:val="uk-UA"/>
        </w:rPr>
        <w:t>3.1. </w:t>
      </w:r>
      <w:r w:rsidRPr="00C93AFC">
        <w:rPr>
          <w:rFonts w:ascii="Times New Roman" w:hAnsi="Times New Roman"/>
          <w:sz w:val="22"/>
          <w:szCs w:val="22"/>
          <w:lang w:val="uk-UA"/>
        </w:rPr>
        <w:t>Ціна за одиницю Товару – 1тонну –  визначається у національній валюті – гривн</w:t>
      </w:r>
      <w:r>
        <w:rPr>
          <w:rFonts w:ascii="Times New Roman" w:hAnsi="Times New Roman"/>
          <w:sz w:val="22"/>
          <w:szCs w:val="22"/>
          <w:lang w:val="uk-UA"/>
        </w:rPr>
        <w:t xml:space="preserve">і. </w:t>
      </w:r>
    </w:p>
    <w:p w14:paraId="19560392" w14:textId="77777777" w:rsidR="0078035F" w:rsidRDefault="003D749C" w:rsidP="00C91E56">
      <w:pPr>
        <w:widowControl w:val="0"/>
        <w:spacing w:line="0" w:lineRule="atLeast"/>
        <w:ind w:left="360" w:hanging="360"/>
        <w:jc w:val="both"/>
        <w:rPr>
          <w:rFonts w:ascii="Times New Roman" w:hAnsi="Times New Roman"/>
          <w:sz w:val="22"/>
          <w:szCs w:val="22"/>
          <w:lang w:val="uk-UA"/>
        </w:rPr>
      </w:pPr>
      <w:r>
        <w:rPr>
          <w:rFonts w:ascii="Times New Roman" w:hAnsi="Times New Roman"/>
          <w:sz w:val="22"/>
          <w:szCs w:val="22"/>
          <w:lang w:val="uk-UA"/>
        </w:rPr>
        <w:t>3.2. Ціна кожної окремої партії товару, а також вартість витрат П</w:t>
      </w:r>
      <w:r w:rsidR="004367C2">
        <w:rPr>
          <w:rFonts w:ascii="Times New Roman" w:hAnsi="Times New Roman"/>
          <w:sz w:val="22"/>
          <w:szCs w:val="22"/>
          <w:lang w:val="uk-UA"/>
        </w:rPr>
        <w:t>остачальника</w:t>
      </w:r>
      <w:r>
        <w:rPr>
          <w:rFonts w:ascii="Times New Roman" w:hAnsi="Times New Roman"/>
          <w:sz w:val="22"/>
          <w:szCs w:val="22"/>
          <w:lang w:val="uk-UA"/>
        </w:rPr>
        <w:t xml:space="preserve"> по поставці товару</w:t>
      </w:r>
      <w:r w:rsidR="00573D4E">
        <w:rPr>
          <w:rFonts w:ascii="Times New Roman" w:hAnsi="Times New Roman"/>
          <w:sz w:val="22"/>
          <w:szCs w:val="22"/>
          <w:lang w:val="uk-UA"/>
        </w:rPr>
        <w:t>,</w:t>
      </w:r>
      <w:r>
        <w:rPr>
          <w:rFonts w:ascii="Times New Roman" w:hAnsi="Times New Roman"/>
          <w:sz w:val="22"/>
          <w:szCs w:val="22"/>
          <w:lang w:val="uk-UA"/>
        </w:rPr>
        <w:t xml:space="preserve"> </w:t>
      </w:r>
      <w:r w:rsidRPr="00573D4E">
        <w:rPr>
          <w:rFonts w:ascii="Times New Roman" w:hAnsi="Times New Roman"/>
          <w:sz w:val="22"/>
          <w:szCs w:val="22"/>
          <w:lang w:val="uk-UA"/>
        </w:rPr>
        <w:t xml:space="preserve">згідно </w:t>
      </w:r>
      <w:r w:rsidR="00573D4E" w:rsidRPr="00573D4E">
        <w:rPr>
          <w:rFonts w:ascii="Times New Roman" w:hAnsi="Times New Roman"/>
          <w:sz w:val="22"/>
          <w:szCs w:val="22"/>
          <w:lang w:val="uk-UA"/>
        </w:rPr>
        <w:t>умов Договору</w:t>
      </w:r>
      <w:r w:rsidRPr="00573D4E">
        <w:rPr>
          <w:rFonts w:ascii="Times New Roman" w:hAnsi="Times New Roman"/>
          <w:sz w:val="22"/>
          <w:szCs w:val="22"/>
          <w:lang w:val="uk-UA"/>
        </w:rPr>
        <w:t xml:space="preserve">, </w:t>
      </w:r>
      <w:r>
        <w:rPr>
          <w:rFonts w:ascii="Times New Roman" w:hAnsi="Times New Roman"/>
          <w:sz w:val="22"/>
          <w:szCs w:val="22"/>
          <w:lang w:val="uk-UA"/>
        </w:rPr>
        <w:t xml:space="preserve">ціна біг-бегів погоджується сторонами окремо </w:t>
      </w:r>
      <w:r w:rsidR="00573D4E">
        <w:rPr>
          <w:rFonts w:ascii="Times New Roman" w:hAnsi="Times New Roman"/>
          <w:sz w:val="22"/>
          <w:szCs w:val="22"/>
          <w:lang w:val="uk-UA"/>
        </w:rPr>
        <w:t>та вказується в рахунках, та  накладних, які є обов</w:t>
      </w:r>
      <w:r w:rsidR="00573D4E">
        <w:rPr>
          <w:rFonts w:ascii="Arial" w:hAnsi="Arial" w:cs="Arial"/>
          <w:sz w:val="22"/>
          <w:szCs w:val="22"/>
          <w:lang w:val="uk-UA"/>
        </w:rPr>
        <w:t>'</w:t>
      </w:r>
      <w:r w:rsidR="00573D4E">
        <w:rPr>
          <w:rFonts w:ascii="Times New Roman" w:hAnsi="Times New Roman"/>
          <w:sz w:val="22"/>
          <w:szCs w:val="22"/>
          <w:lang w:val="uk-UA"/>
        </w:rPr>
        <w:t>язковими додатками Договору.</w:t>
      </w:r>
    </w:p>
    <w:p w14:paraId="13D3A500" w14:textId="77777777" w:rsidR="00E65CD3" w:rsidRDefault="0078035F" w:rsidP="00C91E56">
      <w:pPr>
        <w:widowControl w:val="0"/>
        <w:spacing w:line="0" w:lineRule="atLeast"/>
        <w:ind w:left="360" w:hanging="360"/>
        <w:jc w:val="both"/>
        <w:rPr>
          <w:rFonts w:ascii="Times New Roman" w:hAnsi="Times New Roman"/>
          <w:sz w:val="22"/>
          <w:szCs w:val="22"/>
          <w:lang w:val="uk-UA"/>
        </w:rPr>
      </w:pPr>
      <w:r>
        <w:rPr>
          <w:rFonts w:ascii="Times New Roman" w:hAnsi="Times New Roman"/>
          <w:sz w:val="22"/>
          <w:szCs w:val="22"/>
          <w:lang w:val="uk-UA"/>
        </w:rPr>
        <w:t xml:space="preserve">3.3 До ціни Товару Продавець включає вартість транспортних перевезень залізничним транспортом </w:t>
      </w:r>
      <w:r w:rsidR="00E65CD3">
        <w:rPr>
          <w:rFonts w:ascii="Times New Roman" w:hAnsi="Times New Roman"/>
          <w:sz w:val="22"/>
          <w:szCs w:val="22"/>
          <w:lang w:val="uk-UA"/>
        </w:rPr>
        <w:t xml:space="preserve">по території </w:t>
      </w:r>
    </w:p>
    <w:p w14:paraId="396DA3E1" w14:textId="77777777" w:rsidR="00E65CD3" w:rsidRDefault="00BE0683" w:rsidP="00C91E56">
      <w:pPr>
        <w:widowControl w:val="0"/>
        <w:spacing w:line="0" w:lineRule="atLeast"/>
        <w:ind w:left="360" w:hanging="360"/>
        <w:jc w:val="both"/>
        <w:rPr>
          <w:rFonts w:ascii="Times New Roman" w:hAnsi="Times New Roman"/>
          <w:sz w:val="22"/>
          <w:szCs w:val="22"/>
          <w:lang w:val="uk-UA"/>
        </w:rPr>
      </w:pPr>
      <w:r>
        <w:rPr>
          <w:rFonts w:ascii="Times New Roman" w:hAnsi="Times New Roman"/>
          <w:sz w:val="22"/>
          <w:szCs w:val="22"/>
          <w:lang w:val="uk-UA"/>
        </w:rPr>
        <w:t xml:space="preserve">  </w:t>
      </w:r>
      <w:r w:rsidR="00E65CD3">
        <w:rPr>
          <w:rFonts w:ascii="Times New Roman" w:hAnsi="Times New Roman"/>
          <w:sz w:val="22"/>
          <w:szCs w:val="22"/>
          <w:lang w:val="uk-UA"/>
        </w:rPr>
        <w:t>України за тарифами, чинними на дату доставки кожної партії товару,згідно з договором перевезен</w:t>
      </w:r>
      <w:r>
        <w:rPr>
          <w:rFonts w:ascii="Times New Roman" w:hAnsi="Times New Roman"/>
          <w:sz w:val="22"/>
          <w:szCs w:val="22"/>
          <w:lang w:val="uk-UA"/>
        </w:rPr>
        <w:t>н</w:t>
      </w:r>
      <w:r w:rsidR="00E65CD3">
        <w:rPr>
          <w:rFonts w:ascii="Times New Roman" w:hAnsi="Times New Roman"/>
          <w:sz w:val="22"/>
          <w:szCs w:val="22"/>
          <w:lang w:val="uk-UA"/>
        </w:rPr>
        <w:t>я, укладеним</w:t>
      </w:r>
      <w:r>
        <w:rPr>
          <w:rFonts w:ascii="Times New Roman" w:hAnsi="Times New Roman"/>
          <w:sz w:val="22"/>
          <w:szCs w:val="22"/>
          <w:lang w:val="uk-UA"/>
        </w:rPr>
        <w:t xml:space="preserve"> </w:t>
      </w:r>
      <w:r w:rsidR="00DD447C">
        <w:rPr>
          <w:rFonts w:ascii="Times New Roman" w:hAnsi="Times New Roman"/>
          <w:sz w:val="22"/>
          <w:szCs w:val="22"/>
          <w:lang w:val="uk-UA"/>
        </w:rPr>
        <w:t>між перевізником і Продавцем-</w:t>
      </w:r>
      <w:r>
        <w:rPr>
          <w:rFonts w:ascii="Times New Roman" w:hAnsi="Times New Roman"/>
          <w:sz w:val="22"/>
          <w:szCs w:val="22"/>
          <w:lang w:val="uk-UA"/>
        </w:rPr>
        <w:t xml:space="preserve"> ДП «Закупнянський кар’єр». </w:t>
      </w:r>
    </w:p>
    <w:p w14:paraId="3E34AF07" w14:textId="77777777" w:rsidR="00E24C26" w:rsidRPr="0036465A" w:rsidRDefault="000528D3" w:rsidP="00C91E56">
      <w:pPr>
        <w:widowControl w:val="0"/>
        <w:spacing w:line="20" w:lineRule="atLeast"/>
        <w:jc w:val="center"/>
        <w:outlineLvl w:val="0"/>
        <w:rPr>
          <w:rFonts w:ascii="Times New Roman" w:hAnsi="Times New Roman"/>
          <w:b/>
          <w:snapToGrid w:val="0"/>
          <w:color w:val="000000"/>
          <w:sz w:val="22"/>
          <w:szCs w:val="22"/>
          <w:lang w:val="uk-UA"/>
        </w:rPr>
      </w:pPr>
      <w:r w:rsidRPr="0036465A">
        <w:rPr>
          <w:rFonts w:ascii="Times New Roman" w:hAnsi="Times New Roman"/>
          <w:b/>
          <w:snapToGrid w:val="0"/>
          <w:color w:val="000000"/>
          <w:sz w:val="22"/>
          <w:szCs w:val="22"/>
          <w:lang w:val="uk-UA"/>
        </w:rPr>
        <w:lastRenderedPageBreak/>
        <w:t>4</w:t>
      </w:r>
      <w:r w:rsidR="00E24C26" w:rsidRPr="0036465A">
        <w:rPr>
          <w:rFonts w:ascii="Times New Roman" w:hAnsi="Times New Roman"/>
          <w:b/>
          <w:snapToGrid w:val="0"/>
          <w:color w:val="000000"/>
          <w:sz w:val="22"/>
          <w:szCs w:val="22"/>
          <w:lang w:val="uk-UA"/>
        </w:rPr>
        <w:t>. РОЗРАХУНКИ ЗА ДОГОВОРОМ</w:t>
      </w:r>
    </w:p>
    <w:p w14:paraId="062B738B" w14:textId="77777777" w:rsidR="004665F7" w:rsidRPr="0036465A" w:rsidRDefault="00031F9E" w:rsidP="00C91E56">
      <w:pPr>
        <w:widowControl w:val="0"/>
        <w:spacing w:line="20" w:lineRule="atLeast"/>
        <w:ind w:right="-5"/>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4.1. Розрахунки за даним Договором здійснюються наступним чином:</w:t>
      </w:r>
    </w:p>
    <w:p w14:paraId="4BFC405C" w14:textId="77777777" w:rsidR="00BB3C76" w:rsidRPr="0036465A" w:rsidRDefault="00174CDB" w:rsidP="00C91E56">
      <w:pPr>
        <w:widowControl w:val="0"/>
        <w:spacing w:line="20" w:lineRule="atLeast"/>
        <w:ind w:left="540" w:right="-5" w:hanging="18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 г</w:t>
      </w:r>
      <w:r w:rsidR="00031F9E" w:rsidRPr="0036465A">
        <w:rPr>
          <w:rFonts w:ascii="Times New Roman" w:hAnsi="Times New Roman"/>
          <w:snapToGrid w:val="0"/>
          <w:color w:val="000000"/>
          <w:sz w:val="22"/>
          <w:szCs w:val="22"/>
          <w:lang w:val="uk-UA"/>
        </w:rPr>
        <w:t xml:space="preserve">рошову суму у розмірі </w:t>
      </w:r>
      <w:r w:rsidR="005020A0">
        <w:rPr>
          <w:rFonts w:ascii="Times New Roman" w:hAnsi="Times New Roman"/>
          <w:snapToGrid w:val="0"/>
          <w:color w:val="000000"/>
          <w:sz w:val="22"/>
          <w:szCs w:val="22"/>
          <w:lang w:val="uk-UA"/>
        </w:rPr>
        <w:t>10</w:t>
      </w:r>
      <w:r w:rsidR="00052451" w:rsidRPr="0078035F">
        <w:rPr>
          <w:rFonts w:ascii="Times New Roman" w:hAnsi="Times New Roman"/>
          <w:snapToGrid w:val="0"/>
          <w:color w:val="000000"/>
          <w:sz w:val="22"/>
          <w:szCs w:val="22"/>
          <w:lang w:val="ru-RU"/>
        </w:rPr>
        <w:t>0</w:t>
      </w:r>
      <w:r w:rsidR="00031F9E" w:rsidRPr="0036465A">
        <w:rPr>
          <w:rFonts w:ascii="Times New Roman" w:hAnsi="Times New Roman"/>
          <w:snapToGrid w:val="0"/>
          <w:color w:val="000000"/>
          <w:sz w:val="22"/>
          <w:szCs w:val="22"/>
          <w:lang w:val="uk-UA"/>
        </w:rPr>
        <w:t xml:space="preserve"> % (</w:t>
      </w:r>
      <w:r w:rsidR="005020A0">
        <w:rPr>
          <w:rFonts w:ascii="Times New Roman" w:hAnsi="Times New Roman"/>
          <w:snapToGrid w:val="0"/>
          <w:color w:val="000000"/>
          <w:sz w:val="22"/>
          <w:szCs w:val="22"/>
          <w:lang w:val="uk-UA"/>
        </w:rPr>
        <w:t>сто</w:t>
      </w:r>
      <w:r w:rsidR="00BA0A9F" w:rsidRPr="0036465A">
        <w:rPr>
          <w:rFonts w:ascii="Times New Roman" w:hAnsi="Times New Roman"/>
          <w:snapToGrid w:val="0"/>
          <w:color w:val="000000"/>
          <w:sz w:val="22"/>
          <w:szCs w:val="22"/>
          <w:lang w:val="uk-UA"/>
        </w:rPr>
        <w:t xml:space="preserve"> </w:t>
      </w:r>
      <w:r w:rsidR="00031F9E" w:rsidRPr="0036465A">
        <w:rPr>
          <w:rFonts w:ascii="Times New Roman" w:hAnsi="Times New Roman"/>
          <w:snapToGrid w:val="0"/>
          <w:color w:val="000000"/>
          <w:sz w:val="22"/>
          <w:szCs w:val="22"/>
          <w:lang w:val="uk-UA"/>
        </w:rPr>
        <w:t xml:space="preserve">відсотків) </w:t>
      </w:r>
      <w:r w:rsidR="00B40440" w:rsidRPr="0036465A">
        <w:rPr>
          <w:rFonts w:ascii="Times New Roman" w:hAnsi="Times New Roman"/>
          <w:snapToGrid w:val="0"/>
          <w:color w:val="000000"/>
          <w:sz w:val="22"/>
          <w:szCs w:val="22"/>
          <w:lang w:val="uk-UA"/>
        </w:rPr>
        <w:t>вартості</w:t>
      </w:r>
      <w:r w:rsidR="0039243D" w:rsidRPr="0036465A">
        <w:rPr>
          <w:rFonts w:ascii="Times New Roman" w:hAnsi="Times New Roman"/>
          <w:snapToGrid w:val="0"/>
          <w:color w:val="000000"/>
          <w:sz w:val="22"/>
          <w:szCs w:val="22"/>
          <w:lang w:val="uk-UA"/>
        </w:rPr>
        <w:t xml:space="preserve"> погодженої Сторонами до поставки партії</w:t>
      </w:r>
      <w:r w:rsidR="00B40440" w:rsidRPr="0036465A">
        <w:rPr>
          <w:rFonts w:ascii="Times New Roman" w:hAnsi="Times New Roman"/>
          <w:snapToGrid w:val="0"/>
          <w:color w:val="000000"/>
          <w:sz w:val="22"/>
          <w:szCs w:val="22"/>
          <w:lang w:val="uk-UA"/>
        </w:rPr>
        <w:t xml:space="preserve"> </w:t>
      </w:r>
      <w:r w:rsidRPr="0036465A">
        <w:rPr>
          <w:rFonts w:ascii="Times New Roman" w:hAnsi="Times New Roman"/>
          <w:snapToGrid w:val="0"/>
          <w:color w:val="000000"/>
          <w:sz w:val="22"/>
          <w:szCs w:val="22"/>
          <w:lang w:val="uk-UA"/>
        </w:rPr>
        <w:t>Т</w:t>
      </w:r>
      <w:r w:rsidR="00B40440" w:rsidRPr="0036465A">
        <w:rPr>
          <w:rFonts w:ascii="Times New Roman" w:hAnsi="Times New Roman"/>
          <w:snapToGrid w:val="0"/>
          <w:color w:val="000000"/>
          <w:sz w:val="22"/>
          <w:szCs w:val="22"/>
          <w:lang w:val="uk-UA"/>
        </w:rPr>
        <w:t xml:space="preserve">овару і </w:t>
      </w:r>
      <w:r w:rsidR="00FB1D1A" w:rsidRPr="0036465A">
        <w:rPr>
          <w:rFonts w:ascii="Times New Roman" w:hAnsi="Times New Roman"/>
          <w:snapToGrid w:val="0"/>
          <w:color w:val="000000"/>
          <w:sz w:val="22"/>
          <w:szCs w:val="22"/>
          <w:lang w:val="uk-UA"/>
        </w:rPr>
        <w:t>витрат П</w:t>
      </w:r>
      <w:r w:rsidR="004367C2">
        <w:rPr>
          <w:rFonts w:ascii="Times New Roman" w:hAnsi="Times New Roman"/>
          <w:snapToGrid w:val="0"/>
          <w:color w:val="000000"/>
          <w:sz w:val="22"/>
          <w:szCs w:val="22"/>
          <w:lang w:val="uk-UA"/>
        </w:rPr>
        <w:t>остачальника</w:t>
      </w:r>
      <w:r w:rsidR="00FB1D1A" w:rsidRPr="0036465A">
        <w:rPr>
          <w:rFonts w:ascii="Times New Roman" w:hAnsi="Times New Roman"/>
          <w:snapToGrid w:val="0"/>
          <w:color w:val="000000"/>
          <w:sz w:val="22"/>
          <w:szCs w:val="22"/>
          <w:lang w:val="uk-UA"/>
        </w:rPr>
        <w:t xml:space="preserve"> по поставці </w:t>
      </w:r>
      <w:r w:rsidR="00C76D11" w:rsidRPr="0036465A">
        <w:rPr>
          <w:rFonts w:ascii="Times New Roman" w:hAnsi="Times New Roman"/>
          <w:snapToGrid w:val="0"/>
          <w:color w:val="000000"/>
          <w:sz w:val="22"/>
          <w:szCs w:val="22"/>
          <w:lang w:val="uk-UA"/>
        </w:rPr>
        <w:t>цієї партії Товару</w:t>
      </w:r>
      <w:r w:rsidR="00542DE5">
        <w:rPr>
          <w:rFonts w:ascii="Times New Roman" w:hAnsi="Times New Roman"/>
          <w:snapToGrid w:val="0"/>
          <w:color w:val="000000"/>
          <w:sz w:val="22"/>
          <w:szCs w:val="22"/>
          <w:lang w:val="uk-UA"/>
        </w:rPr>
        <w:t xml:space="preserve"> (</w:t>
      </w:r>
      <w:r w:rsidR="00DD447C">
        <w:rPr>
          <w:rFonts w:ascii="Times New Roman" w:hAnsi="Times New Roman"/>
          <w:snapToGrid w:val="0"/>
          <w:color w:val="000000"/>
          <w:sz w:val="22"/>
          <w:szCs w:val="22"/>
          <w:lang w:val="uk-UA"/>
        </w:rPr>
        <w:t xml:space="preserve"> п. 3.3</w:t>
      </w:r>
      <w:r w:rsidR="009F1E72" w:rsidRPr="0036465A">
        <w:rPr>
          <w:rFonts w:ascii="Times New Roman" w:hAnsi="Times New Roman"/>
          <w:snapToGrid w:val="0"/>
          <w:color w:val="000000"/>
          <w:sz w:val="22"/>
          <w:szCs w:val="22"/>
          <w:lang w:val="uk-UA"/>
        </w:rPr>
        <w:t xml:space="preserve"> Договору)</w:t>
      </w:r>
      <w:r w:rsidR="00FB1D1A" w:rsidRPr="0036465A">
        <w:rPr>
          <w:rFonts w:ascii="Times New Roman" w:hAnsi="Times New Roman"/>
          <w:snapToGrid w:val="0"/>
          <w:color w:val="000000"/>
          <w:sz w:val="22"/>
          <w:szCs w:val="22"/>
          <w:lang w:val="uk-UA"/>
        </w:rPr>
        <w:t xml:space="preserve"> </w:t>
      </w:r>
      <w:r w:rsidR="00031F9E" w:rsidRPr="0036465A">
        <w:rPr>
          <w:rFonts w:ascii="Times New Roman" w:hAnsi="Times New Roman"/>
          <w:snapToGrid w:val="0"/>
          <w:color w:val="000000"/>
          <w:sz w:val="22"/>
          <w:szCs w:val="22"/>
          <w:lang w:val="uk-UA"/>
        </w:rPr>
        <w:t>Покупець сплачує  П</w:t>
      </w:r>
      <w:r w:rsidR="004367C2">
        <w:rPr>
          <w:rFonts w:ascii="Times New Roman" w:hAnsi="Times New Roman"/>
          <w:snapToGrid w:val="0"/>
          <w:color w:val="000000"/>
          <w:sz w:val="22"/>
          <w:szCs w:val="22"/>
          <w:lang w:val="uk-UA"/>
        </w:rPr>
        <w:t>остачальнику</w:t>
      </w:r>
      <w:r w:rsidR="00031F9E" w:rsidRPr="0036465A">
        <w:rPr>
          <w:rFonts w:ascii="Times New Roman" w:hAnsi="Times New Roman"/>
          <w:snapToGrid w:val="0"/>
          <w:color w:val="000000"/>
          <w:sz w:val="22"/>
          <w:szCs w:val="22"/>
          <w:lang w:val="uk-UA"/>
        </w:rPr>
        <w:t xml:space="preserve"> </w:t>
      </w:r>
      <w:r w:rsidR="00BB3C76" w:rsidRPr="0036465A">
        <w:rPr>
          <w:rFonts w:ascii="Times New Roman" w:hAnsi="Times New Roman"/>
          <w:snapToGrid w:val="0"/>
          <w:color w:val="000000"/>
          <w:sz w:val="22"/>
          <w:szCs w:val="22"/>
          <w:lang w:val="uk-UA"/>
        </w:rPr>
        <w:t>у вигляді попередньої оплати</w:t>
      </w:r>
      <w:r w:rsidR="00C76D11" w:rsidRPr="0036465A">
        <w:rPr>
          <w:rFonts w:ascii="Times New Roman" w:hAnsi="Times New Roman"/>
          <w:snapToGrid w:val="0"/>
          <w:color w:val="000000"/>
          <w:sz w:val="22"/>
          <w:szCs w:val="22"/>
          <w:lang w:val="uk-UA"/>
        </w:rPr>
        <w:t xml:space="preserve"> у термін</w:t>
      </w:r>
      <w:r w:rsidR="00BB3C76" w:rsidRPr="0036465A">
        <w:rPr>
          <w:rFonts w:ascii="Times New Roman" w:hAnsi="Times New Roman"/>
          <w:snapToGrid w:val="0"/>
          <w:color w:val="000000"/>
          <w:sz w:val="22"/>
          <w:szCs w:val="22"/>
          <w:lang w:val="uk-UA"/>
        </w:rPr>
        <w:t xml:space="preserve"> не пізніше ніж за </w:t>
      </w:r>
      <w:r w:rsidR="0036465A" w:rsidRPr="0036465A">
        <w:rPr>
          <w:rFonts w:ascii="Times New Roman" w:hAnsi="Times New Roman"/>
          <w:snapToGrid w:val="0"/>
          <w:color w:val="000000"/>
          <w:sz w:val="22"/>
          <w:szCs w:val="22"/>
          <w:lang w:val="uk-UA"/>
        </w:rPr>
        <w:t>3 (три</w:t>
      </w:r>
      <w:r w:rsidR="00E36847" w:rsidRPr="0036465A">
        <w:rPr>
          <w:rFonts w:ascii="Times New Roman" w:hAnsi="Times New Roman"/>
          <w:snapToGrid w:val="0"/>
          <w:color w:val="000000"/>
          <w:sz w:val="22"/>
          <w:szCs w:val="22"/>
          <w:lang w:val="uk-UA"/>
        </w:rPr>
        <w:t>)</w:t>
      </w:r>
      <w:r w:rsidRPr="0036465A">
        <w:rPr>
          <w:rFonts w:ascii="Times New Roman" w:hAnsi="Times New Roman"/>
          <w:snapToGrid w:val="0"/>
          <w:color w:val="000000"/>
          <w:sz w:val="22"/>
          <w:szCs w:val="22"/>
          <w:lang w:val="uk-UA"/>
        </w:rPr>
        <w:t xml:space="preserve"> банківських дня</w:t>
      </w:r>
      <w:r w:rsidR="00BB3C76" w:rsidRPr="0036465A">
        <w:rPr>
          <w:rFonts w:ascii="Times New Roman" w:hAnsi="Times New Roman"/>
          <w:snapToGrid w:val="0"/>
          <w:color w:val="000000"/>
          <w:sz w:val="22"/>
          <w:szCs w:val="22"/>
          <w:lang w:val="uk-UA"/>
        </w:rPr>
        <w:t xml:space="preserve"> до дати </w:t>
      </w:r>
      <w:r w:rsidR="00542DE5">
        <w:rPr>
          <w:rFonts w:ascii="Times New Roman" w:hAnsi="Times New Roman"/>
          <w:snapToGrid w:val="0"/>
          <w:color w:val="000000"/>
          <w:sz w:val="22"/>
          <w:szCs w:val="22"/>
          <w:lang w:val="uk-UA"/>
        </w:rPr>
        <w:t>завантаження</w:t>
      </w:r>
      <w:r w:rsidR="00C6629E" w:rsidRPr="0036465A">
        <w:rPr>
          <w:rFonts w:ascii="Times New Roman" w:hAnsi="Times New Roman"/>
          <w:snapToGrid w:val="0"/>
          <w:color w:val="000000"/>
          <w:sz w:val="22"/>
          <w:szCs w:val="22"/>
          <w:lang w:val="uk-UA"/>
        </w:rPr>
        <w:t xml:space="preserve"> П</w:t>
      </w:r>
      <w:r w:rsidR="004367C2">
        <w:rPr>
          <w:rFonts w:ascii="Times New Roman" w:hAnsi="Times New Roman"/>
          <w:snapToGrid w:val="0"/>
          <w:color w:val="000000"/>
          <w:sz w:val="22"/>
          <w:szCs w:val="22"/>
          <w:lang w:val="uk-UA"/>
        </w:rPr>
        <w:t>остачальником</w:t>
      </w:r>
      <w:r w:rsidR="00BB3C76" w:rsidRPr="0036465A">
        <w:rPr>
          <w:rFonts w:ascii="Times New Roman" w:hAnsi="Times New Roman"/>
          <w:snapToGrid w:val="0"/>
          <w:color w:val="000000"/>
          <w:sz w:val="22"/>
          <w:szCs w:val="22"/>
          <w:lang w:val="uk-UA"/>
        </w:rPr>
        <w:t xml:space="preserve"> цієї партії </w:t>
      </w:r>
      <w:r w:rsidR="009F1E72" w:rsidRPr="0036465A">
        <w:rPr>
          <w:rFonts w:ascii="Times New Roman" w:hAnsi="Times New Roman"/>
          <w:snapToGrid w:val="0"/>
          <w:color w:val="000000"/>
          <w:sz w:val="22"/>
          <w:szCs w:val="22"/>
          <w:lang w:val="uk-UA"/>
        </w:rPr>
        <w:t>Т</w:t>
      </w:r>
      <w:r w:rsidR="00052451">
        <w:rPr>
          <w:rFonts w:ascii="Times New Roman" w:hAnsi="Times New Roman"/>
          <w:snapToGrid w:val="0"/>
          <w:color w:val="000000"/>
          <w:sz w:val="22"/>
          <w:szCs w:val="22"/>
          <w:lang w:val="uk-UA"/>
        </w:rPr>
        <w:t>овару</w:t>
      </w:r>
      <w:r w:rsidR="005020A0">
        <w:rPr>
          <w:rFonts w:ascii="Times New Roman" w:hAnsi="Times New Roman"/>
          <w:snapToGrid w:val="0"/>
          <w:color w:val="000000"/>
          <w:sz w:val="22"/>
          <w:szCs w:val="22"/>
          <w:lang w:val="uk-UA"/>
        </w:rPr>
        <w:t>.</w:t>
      </w:r>
    </w:p>
    <w:p w14:paraId="273DF159" w14:textId="77777777" w:rsidR="00031F9E" w:rsidRPr="0036465A" w:rsidRDefault="00B44560" w:rsidP="00174CDB">
      <w:pPr>
        <w:widowControl w:val="0"/>
        <w:ind w:left="480" w:right="-5" w:hanging="48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4.2. </w:t>
      </w:r>
      <w:r w:rsidR="00031F9E" w:rsidRPr="0036465A">
        <w:rPr>
          <w:rFonts w:ascii="Times New Roman" w:hAnsi="Times New Roman"/>
          <w:snapToGrid w:val="0"/>
          <w:color w:val="000000"/>
          <w:sz w:val="22"/>
          <w:szCs w:val="22"/>
          <w:lang w:val="uk-UA"/>
        </w:rPr>
        <w:t>Розрахунки між Сторонами здійснюються в безготівковій формі шляхом перерахування грошових коштів з розрахункового рахунку Покупця на розрахунковий рахунок П</w:t>
      </w:r>
      <w:r w:rsidR="004367C2">
        <w:rPr>
          <w:rFonts w:ascii="Times New Roman" w:hAnsi="Times New Roman"/>
          <w:snapToGrid w:val="0"/>
          <w:color w:val="000000"/>
          <w:sz w:val="22"/>
          <w:szCs w:val="22"/>
          <w:lang w:val="uk-UA"/>
        </w:rPr>
        <w:t>остачальника</w:t>
      </w:r>
      <w:r w:rsidR="00031F9E" w:rsidRPr="0036465A">
        <w:rPr>
          <w:rFonts w:ascii="Times New Roman" w:hAnsi="Times New Roman"/>
          <w:snapToGrid w:val="0"/>
          <w:color w:val="000000"/>
          <w:sz w:val="22"/>
          <w:szCs w:val="22"/>
          <w:lang w:val="uk-UA"/>
        </w:rPr>
        <w:t xml:space="preserve">. </w:t>
      </w:r>
    </w:p>
    <w:p w14:paraId="0E60BAB4" w14:textId="77777777" w:rsidR="00B44560" w:rsidRPr="0036465A" w:rsidRDefault="00B44560" w:rsidP="00B44560">
      <w:pPr>
        <w:widowControl w:val="0"/>
        <w:ind w:left="360" w:right="-5" w:hanging="36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4.3. За цим Договором датою оплати вважається дата зарахування відповідних грошових коштів в повному обсязі на розрахунковий рахунок П</w:t>
      </w:r>
      <w:r w:rsidR="004367C2">
        <w:rPr>
          <w:rFonts w:ascii="Times New Roman" w:hAnsi="Times New Roman"/>
          <w:snapToGrid w:val="0"/>
          <w:color w:val="000000"/>
          <w:sz w:val="22"/>
          <w:szCs w:val="22"/>
          <w:lang w:val="uk-UA"/>
        </w:rPr>
        <w:t>остачальника</w:t>
      </w:r>
      <w:r w:rsidRPr="0036465A">
        <w:rPr>
          <w:rFonts w:ascii="Times New Roman" w:hAnsi="Times New Roman"/>
          <w:snapToGrid w:val="0"/>
          <w:color w:val="000000"/>
          <w:sz w:val="22"/>
          <w:szCs w:val="22"/>
          <w:lang w:val="uk-UA"/>
        </w:rPr>
        <w:t>.</w:t>
      </w:r>
    </w:p>
    <w:p w14:paraId="2FE736ED" w14:textId="77777777" w:rsidR="00101F77" w:rsidRDefault="00B44560" w:rsidP="001B637F">
      <w:pPr>
        <w:widowControl w:val="0"/>
        <w:ind w:left="360" w:right="-5" w:hanging="360"/>
        <w:jc w:val="both"/>
        <w:rPr>
          <w:rFonts w:ascii="Times New Roman" w:hAnsi="Times New Roman"/>
          <w:snapToGrid w:val="0"/>
          <w:color w:val="000000"/>
          <w:sz w:val="22"/>
          <w:szCs w:val="22"/>
          <w:lang w:val="uk-UA"/>
        </w:rPr>
      </w:pPr>
      <w:r w:rsidRPr="0036465A">
        <w:rPr>
          <w:rFonts w:ascii="Times New Roman" w:hAnsi="Times New Roman"/>
          <w:snapToGrid w:val="0"/>
          <w:color w:val="000000"/>
          <w:sz w:val="22"/>
          <w:szCs w:val="22"/>
          <w:lang w:val="uk-UA"/>
        </w:rPr>
        <w:t>4.4. </w:t>
      </w:r>
      <w:r w:rsidR="00D71F88" w:rsidRPr="0036465A">
        <w:rPr>
          <w:rFonts w:ascii="Times New Roman" w:hAnsi="Times New Roman"/>
          <w:snapToGrid w:val="0"/>
          <w:color w:val="000000"/>
          <w:sz w:val="22"/>
          <w:szCs w:val="22"/>
          <w:lang w:val="uk-UA"/>
        </w:rPr>
        <w:t xml:space="preserve">За взаємною згодою Сторін за цим Договором можливі інші форми розрахунку, які відповідають діючому законодавству України. </w:t>
      </w:r>
    </w:p>
    <w:p w14:paraId="5432EA07" w14:textId="77777777" w:rsidR="00E24C26" w:rsidRPr="0036465A" w:rsidRDefault="002057A0" w:rsidP="00C91E56">
      <w:pPr>
        <w:pStyle w:val="a4"/>
        <w:spacing w:line="0" w:lineRule="atLeast"/>
        <w:ind w:firstLine="0"/>
        <w:jc w:val="center"/>
        <w:outlineLvl w:val="0"/>
        <w:rPr>
          <w:b/>
          <w:sz w:val="22"/>
          <w:szCs w:val="22"/>
        </w:rPr>
      </w:pPr>
      <w:r w:rsidRPr="0036465A">
        <w:rPr>
          <w:b/>
          <w:sz w:val="22"/>
          <w:szCs w:val="22"/>
        </w:rPr>
        <w:t>5</w:t>
      </w:r>
      <w:r w:rsidR="00E24C26" w:rsidRPr="0036465A">
        <w:rPr>
          <w:b/>
          <w:sz w:val="22"/>
          <w:szCs w:val="22"/>
        </w:rPr>
        <w:t>. ПЕРЕДАВАННЯ ТА ПРИЙМАННЯ ТОВАРУ</w:t>
      </w:r>
    </w:p>
    <w:p w14:paraId="4048F6C5" w14:textId="77777777" w:rsidR="00536FAA" w:rsidRPr="0036465A" w:rsidRDefault="0036465A" w:rsidP="00C91E56">
      <w:pPr>
        <w:pStyle w:val="a4"/>
        <w:spacing w:line="0" w:lineRule="atLeast"/>
        <w:ind w:left="426" w:hanging="426"/>
        <w:rPr>
          <w:sz w:val="22"/>
          <w:szCs w:val="22"/>
        </w:rPr>
      </w:pPr>
      <w:r w:rsidRPr="0036465A">
        <w:rPr>
          <w:sz w:val="22"/>
          <w:szCs w:val="22"/>
        </w:rPr>
        <w:t>5.1 Приймання Товару у місці призначення здійснюється у відповідності до вимог статей «Статуту залізниці України», затвердженому постановою Кабінету Міністрів України від 06.04.1998 р.  № 457, положенням про поставки продукції виробничо-технічного призначення, затвердженого постановою Ради Міністрів СРСР від 25.07.1988 р. № 888,  Правилами видачі вантажів, затвердженими Міністерством транспорту України від 21.11.2000 р., а також з урахуванням «Норм природного убутку окремих видів продукції виробничо-технічного призначення при перевезенні залізничним транспортом», затверджених постановою Держкомпостач СРСР № 64 от 19.10.1989 та умов цього Договору. При недотриманні Покупцем цих вимог, Продавець не несе відповідальності перед Покупцем як за якість поставленого товару, так і за його кількість.</w:t>
      </w:r>
    </w:p>
    <w:p w14:paraId="4A2FB071" w14:textId="77777777" w:rsidR="00E24C26" w:rsidRPr="0036465A" w:rsidRDefault="002057A0" w:rsidP="00C91E56">
      <w:pPr>
        <w:pStyle w:val="a4"/>
        <w:spacing w:line="0" w:lineRule="atLeast"/>
        <w:ind w:firstLine="0"/>
        <w:jc w:val="center"/>
        <w:outlineLvl w:val="0"/>
        <w:rPr>
          <w:b/>
          <w:sz w:val="22"/>
          <w:szCs w:val="22"/>
        </w:rPr>
      </w:pPr>
      <w:r w:rsidRPr="0036465A">
        <w:rPr>
          <w:b/>
          <w:sz w:val="22"/>
          <w:szCs w:val="22"/>
        </w:rPr>
        <w:t>6</w:t>
      </w:r>
      <w:r w:rsidR="00E24C26" w:rsidRPr="0036465A">
        <w:rPr>
          <w:b/>
          <w:sz w:val="22"/>
          <w:szCs w:val="22"/>
        </w:rPr>
        <w:t>. ПРЕТЕНЗІЇ</w:t>
      </w:r>
      <w:r w:rsidR="00536FAA" w:rsidRPr="0036465A">
        <w:rPr>
          <w:b/>
          <w:sz w:val="22"/>
          <w:szCs w:val="22"/>
        </w:rPr>
        <w:t>.</w:t>
      </w:r>
    </w:p>
    <w:p w14:paraId="2290C6D4" w14:textId="77777777" w:rsidR="007521A2" w:rsidRPr="0036465A" w:rsidRDefault="00BC4258" w:rsidP="00C91E56">
      <w:pPr>
        <w:spacing w:line="0" w:lineRule="atLeast"/>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6.</w:t>
      </w:r>
      <w:r w:rsidR="007521A2" w:rsidRPr="0036465A">
        <w:rPr>
          <w:rFonts w:ascii="Times New Roman" w:hAnsi="Times New Roman"/>
          <w:color w:val="000000"/>
          <w:sz w:val="22"/>
          <w:szCs w:val="22"/>
          <w:lang w:val="uk-UA"/>
        </w:rPr>
        <w:t>1</w:t>
      </w:r>
      <w:r w:rsidRPr="0036465A">
        <w:rPr>
          <w:rFonts w:ascii="Times New Roman" w:hAnsi="Times New Roman"/>
          <w:color w:val="000000"/>
          <w:sz w:val="22"/>
          <w:szCs w:val="22"/>
          <w:lang w:val="uk-UA"/>
        </w:rPr>
        <w:t xml:space="preserve">. </w:t>
      </w:r>
      <w:r w:rsidR="007521A2" w:rsidRPr="0036465A">
        <w:rPr>
          <w:rFonts w:ascii="Times New Roman" w:hAnsi="Times New Roman"/>
          <w:color w:val="000000"/>
          <w:sz w:val="22"/>
          <w:szCs w:val="22"/>
          <w:lang w:val="uk-UA"/>
        </w:rPr>
        <w:t xml:space="preserve">У випадку виявлення Покупцем при прийманні </w:t>
      </w:r>
      <w:r w:rsidR="00BA48B3" w:rsidRPr="0036465A">
        <w:rPr>
          <w:rFonts w:ascii="Times New Roman" w:hAnsi="Times New Roman"/>
          <w:color w:val="000000"/>
          <w:sz w:val="22"/>
          <w:szCs w:val="22"/>
          <w:lang w:val="uk-UA"/>
        </w:rPr>
        <w:t>Т</w:t>
      </w:r>
      <w:r w:rsidR="007521A2" w:rsidRPr="0036465A">
        <w:rPr>
          <w:rFonts w:ascii="Times New Roman" w:hAnsi="Times New Roman"/>
          <w:color w:val="000000"/>
          <w:sz w:val="22"/>
          <w:szCs w:val="22"/>
          <w:lang w:val="uk-UA"/>
        </w:rPr>
        <w:t xml:space="preserve">овару у місці призначення невідповідності </w:t>
      </w:r>
      <w:r w:rsidR="00121885" w:rsidRPr="0036465A">
        <w:rPr>
          <w:rFonts w:ascii="Times New Roman" w:hAnsi="Times New Roman"/>
          <w:color w:val="000000"/>
          <w:sz w:val="22"/>
          <w:szCs w:val="22"/>
          <w:lang w:val="uk-UA"/>
        </w:rPr>
        <w:t xml:space="preserve">фактично отриманого </w:t>
      </w:r>
      <w:r w:rsidR="00BA48B3" w:rsidRPr="0036465A">
        <w:rPr>
          <w:rFonts w:ascii="Times New Roman" w:hAnsi="Times New Roman"/>
          <w:color w:val="000000"/>
          <w:sz w:val="22"/>
          <w:szCs w:val="22"/>
          <w:lang w:val="uk-UA"/>
        </w:rPr>
        <w:t>Т</w:t>
      </w:r>
      <w:r w:rsidR="00121885" w:rsidRPr="0036465A">
        <w:rPr>
          <w:rFonts w:ascii="Times New Roman" w:hAnsi="Times New Roman"/>
          <w:color w:val="000000"/>
          <w:sz w:val="22"/>
          <w:szCs w:val="22"/>
          <w:lang w:val="uk-UA"/>
        </w:rPr>
        <w:t xml:space="preserve">овару умовам цього Договору </w:t>
      </w:r>
      <w:r w:rsidR="007521A2" w:rsidRPr="0036465A">
        <w:rPr>
          <w:rFonts w:ascii="Times New Roman" w:hAnsi="Times New Roman"/>
          <w:color w:val="000000"/>
          <w:sz w:val="22"/>
          <w:szCs w:val="22"/>
          <w:lang w:val="uk-UA"/>
        </w:rPr>
        <w:t xml:space="preserve">щодо якості або (та) кількості, Покупець повинен протягом </w:t>
      </w:r>
      <w:r w:rsidR="0075768F" w:rsidRPr="0036465A">
        <w:rPr>
          <w:rFonts w:ascii="Times New Roman" w:hAnsi="Times New Roman"/>
          <w:color w:val="000000"/>
          <w:sz w:val="22"/>
          <w:szCs w:val="22"/>
          <w:lang w:val="uk-UA"/>
        </w:rPr>
        <w:t>3</w:t>
      </w:r>
      <w:r w:rsidR="007521A2" w:rsidRPr="0036465A">
        <w:rPr>
          <w:rFonts w:ascii="Times New Roman" w:hAnsi="Times New Roman"/>
          <w:color w:val="000000"/>
          <w:sz w:val="22"/>
          <w:szCs w:val="22"/>
          <w:lang w:val="uk-UA"/>
        </w:rPr>
        <w:t xml:space="preserve"> (</w:t>
      </w:r>
      <w:r w:rsidR="0075768F" w:rsidRPr="0036465A">
        <w:rPr>
          <w:rFonts w:ascii="Times New Roman" w:hAnsi="Times New Roman"/>
          <w:color w:val="000000"/>
          <w:sz w:val="22"/>
          <w:szCs w:val="22"/>
          <w:lang w:val="uk-UA"/>
        </w:rPr>
        <w:t>трьох</w:t>
      </w:r>
      <w:r w:rsidR="007521A2" w:rsidRPr="0036465A">
        <w:rPr>
          <w:rFonts w:ascii="Times New Roman" w:hAnsi="Times New Roman"/>
          <w:color w:val="000000"/>
          <w:sz w:val="22"/>
          <w:szCs w:val="22"/>
          <w:lang w:val="uk-UA"/>
        </w:rPr>
        <w:t>) робоч</w:t>
      </w:r>
      <w:r w:rsidR="00B27E4C">
        <w:rPr>
          <w:rFonts w:ascii="Times New Roman" w:hAnsi="Times New Roman"/>
          <w:color w:val="000000"/>
          <w:sz w:val="22"/>
          <w:szCs w:val="22"/>
          <w:lang w:val="ru-RU"/>
        </w:rPr>
        <w:t>их</w:t>
      </w:r>
      <w:r w:rsidR="00B27E4C">
        <w:rPr>
          <w:rFonts w:ascii="Times New Roman" w:hAnsi="Times New Roman"/>
          <w:color w:val="000000"/>
          <w:sz w:val="22"/>
          <w:szCs w:val="22"/>
          <w:lang w:val="uk-UA"/>
        </w:rPr>
        <w:t xml:space="preserve"> днів</w:t>
      </w:r>
      <w:r w:rsidR="007521A2" w:rsidRPr="0036465A">
        <w:rPr>
          <w:rFonts w:ascii="Times New Roman" w:hAnsi="Times New Roman"/>
          <w:color w:val="000000"/>
          <w:sz w:val="22"/>
          <w:szCs w:val="22"/>
          <w:lang w:val="uk-UA"/>
        </w:rPr>
        <w:t xml:space="preserve"> з моменту виявлення цих недоліків письмово сповістити про це П</w:t>
      </w:r>
      <w:r w:rsidR="004367C2">
        <w:rPr>
          <w:rFonts w:ascii="Times New Roman" w:hAnsi="Times New Roman"/>
          <w:color w:val="000000"/>
          <w:sz w:val="22"/>
          <w:szCs w:val="22"/>
          <w:lang w:val="uk-UA"/>
        </w:rPr>
        <w:t>остачальника</w:t>
      </w:r>
      <w:r w:rsidR="00C54EFF" w:rsidRPr="0036465A">
        <w:rPr>
          <w:rFonts w:ascii="Times New Roman" w:hAnsi="Times New Roman"/>
          <w:color w:val="000000"/>
          <w:sz w:val="22"/>
          <w:szCs w:val="22"/>
          <w:lang w:val="uk-UA"/>
        </w:rPr>
        <w:t xml:space="preserve">. </w:t>
      </w:r>
    </w:p>
    <w:p w14:paraId="27287C72" w14:textId="77777777" w:rsidR="00BC4258" w:rsidRPr="0036465A" w:rsidRDefault="00BC4258" w:rsidP="00C91E56">
      <w:pPr>
        <w:spacing w:line="0" w:lineRule="atLeast"/>
        <w:ind w:left="360" w:firstLine="349"/>
        <w:jc w:val="both"/>
        <w:rPr>
          <w:rFonts w:ascii="Times New Roman" w:hAnsi="Times New Roman"/>
          <w:color w:val="000000"/>
          <w:sz w:val="22"/>
          <w:szCs w:val="22"/>
          <w:lang w:val="uk-UA"/>
        </w:rPr>
      </w:pPr>
      <w:r w:rsidRPr="0036465A">
        <w:rPr>
          <w:rFonts w:ascii="Times New Roman" w:hAnsi="Times New Roman"/>
          <w:color w:val="000000"/>
          <w:sz w:val="22"/>
          <w:szCs w:val="22"/>
          <w:lang w:val="uk-UA"/>
        </w:rPr>
        <w:t xml:space="preserve">Документом, який підтверджує невідповідність якості </w:t>
      </w:r>
      <w:r w:rsidR="00BA48B3" w:rsidRPr="0036465A">
        <w:rPr>
          <w:rFonts w:ascii="Times New Roman" w:hAnsi="Times New Roman"/>
          <w:color w:val="000000"/>
          <w:sz w:val="22"/>
          <w:szCs w:val="22"/>
          <w:lang w:val="uk-UA"/>
        </w:rPr>
        <w:t>Т</w:t>
      </w:r>
      <w:r w:rsidRPr="0036465A">
        <w:rPr>
          <w:rFonts w:ascii="Times New Roman" w:hAnsi="Times New Roman"/>
          <w:color w:val="000000"/>
          <w:sz w:val="22"/>
          <w:szCs w:val="22"/>
          <w:lang w:val="uk-UA"/>
        </w:rPr>
        <w:t>овару, факт</w:t>
      </w:r>
      <w:r w:rsidR="004367C2">
        <w:rPr>
          <w:rFonts w:ascii="Times New Roman" w:hAnsi="Times New Roman"/>
          <w:color w:val="000000"/>
          <w:sz w:val="22"/>
          <w:szCs w:val="22"/>
          <w:lang w:val="uk-UA"/>
        </w:rPr>
        <w:t xml:space="preserve">ично отриманий Покупцем, </w:t>
      </w:r>
      <w:r w:rsidRPr="0036465A">
        <w:rPr>
          <w:rFonts w:ascii="Times New Roman" w:hAnsi="Times New Roman"/>
          <w:color w:val="000000"/>
          <w:sz w:val="22"/>
          <w:szCs w:val="22"/>
          <w:lang w:val="uk-UA"/>
        </w:rPr>
        <w:t xml:space="preserve">що зазначена у цьому Договорі, або (та) невідповідність фактично отриманої кількості </w:t>
      </w:r>
      <w:r w:rsidR="00BA48B3" w:rsidRPr="0036465A">
        <w:rPr>
          <w:rFonts w:ascii="Times New Roman" w:hAnsi="Times New Roman"/>
          <w:color w:val="000000"/>
          <w:sz w:val="22"/>
          <w:szCs w:val="22"/>
          <w:lang w:val="uk-UA"/>
        </w:rPr>
        <w:t>Т</w:t>
      </w:r>
      <w:r w:rsidRPr="0036465A">
        <w:rPr>
          <w:rFonts w:ascii="Times New Roman" w:hAnsi="Times New Roman"/>
          <w:color w:val="000000"/>
          <w:sz w:val="22"/>
          <w:szCs w:val="22"/>
          <w:lang w:val="uk-UA"/>
        </w:rPr>
        <w:t>овару тій кількості, що зазначена у документах про  відв</w:t>
      </w:r>
      <w:r w:rsidR="002C1FDB" w:rsidRPr="0036465A">
        <w:rPr>
          <w:rFonts w:ascii="Times New Roman" w:hAnsi="Times New Roman"/>
          <w:color w:val="000000"/>
          <w:sz w:val="22"/>
          <w:szCs w:val="22"/>
          <w:lang w:val="uk-UA"/>
        </w:rPr>
        <w:t xml:space="preserve">антаження товару, є </w:t>
      </w:r>
      <w:r w:rsidRPr="0036465A">
        <w:rPr>
          <w:rFonts w:ascii="Times New Roman" w:hAnsi="Times New Roman"/>
          <w:color w:val="000000"/>
          <w:sz w:val="22"/>
          <w:szCs w:val="22"/>
          <w:lang w:val="uk-UA"/>
        </w:rPr>
        <w:t xml:space="preserve"> акт</w:t>
      </w:r>
      <w:r w:rsidR="0075768F" w:rsidRPr="0036465A">
        <w:rPr>
          <w:rFonts w:ascii="Times New Roman" w:hAnsi="Times New Roman"/>
          <w:color w:val="000000"/>
          <w:sz w:val="22"/>
          <w:szCs w:val="22"/>
          <w:lang w:val="uk-UA"/>
        </w:rPr>
        <w:t xml:space="preserve"> </w:t>
      </w:r>
      <w:r w:rsidRPr="0036465A">
        <w:rPr>
          <w:rFonts w:ascii="Times New Roman" w:hAnsi="Times New Roman"/>
          <w:color w:val="000000"/>
          <w:sz w:val="22"/>
          <w:szCs w:val="22"/>
          <w:lang w:val="uk-UA"/>
        </w:rPr>
        <w:t>з детальним описанням відповідних недоліків, підписаний уповноваженими н</w:t>
      </w:r>
      <w:r w:rsidR="00A53832" w:rsidRPr="0036465A">
        <w:rPr>
          <w:rFonts w:ascii="Times New Roman" w:hAnsi="Times New Roman"/>
          <w:color w:val="000000"/>
          <w:sz w:val="22"/>
          <w:szCs w:val="22"/>
          <w:lang w:val="uk-UA"/>
        </w:rPr>
        <w:t>а це представниками Покупця.</w:t>
      </w:r>
      <w:r w:rsidRPr="0036465A">
        <w:rPr>
          <w:rFonts w:ascii="Times New Roman" w:hAnsi="Times New Roman"/>
          <w:color w:val="000000"/>
          <w:sz w:val="22"/>
          <w:szCs w:val="22"/>
          <w:lang w:val="uk-UA"/>
        </w:rPr>
        <w:t xml:space="preserve"> </w:t>
      </w:r>
    </w:p>
    <w:p w14:paraId="573AFB8D" w14:textId="77777777" w:rsidR="00C6629E" w:rsidRPr="0036465A" w:rsidRDefault="002057A0" w:rsidP="00F303CD">
      <w:pPr>
        <w:pStyle w:val="a4"/>
        <w:ind w:left="360" w:hanging="360"/>
        <w:rPr>
          <w:sz w:val="22"/>
          <w:szCs w:val="22"/>
        </w:rPr>
      </w:pPr>
      <w:r w:rsidRPr="0036465A">
        <w:rPr>
          <w:sz w:val="22"/>
          <w:szCs w:val="22"/>
        </w:rPr>
        <w:t>6</w:t>
      </w:r>
      <w:r w:rsidR="00BC4258" w:rsidRPr="0036465A">
        <w:rPr>
          <w:sz w:val="22"/>
          <w:szCs w:val="22"/>
        </w:rPr>
        <w:t>.</w:t>
      </w:r>
      <w:r w:rsidR="007521A2" w:rsidRPr="0036465A">
        <w:rPr>
          <w:sz w:val="22"/>
          <w:szCs w:val="22"/>
        </w:rPr>
        <w:t>2</w:t>
      </w:r>
      <w:r w:rsidR="00E24C26" w:rsidRPr="0036465A">
        <w:rPr>
          <w:sz w:val="22"/>
          <w:szCs w:val="22"/>
        </w:rPr>
        <w:t xml:space="preserve">. Претензії </w:t>
      </w:r>
      <w:r w:rsidR="00BC4258" w:rsidRPr="0036465A">
        <w:rPr>
          <w:sz w:val="22"/>
          <w:szCs w:val="22"/>
        </w:rPr>
        <w:t>Покупця до П</w:t>
      </w:r>
      <w:r w:rsidR="004367C2">
        <w:rPr>
          <w:sz w:val="22"/>
          <w:szCs w:val="22"/>
        </w:rPr>
        <w:t>остачальника</w:t>
      </w:r>
      <w:r w:rsidR="00BC4258" w:rsidRPr="0036465A">
        <w:rPr>
          <w:sz w:val="22"/>
          <w:szCs w:val="22"/>
        </w:rPr>
        <w:t xml:space="preserve"> </w:t>
      </w:r>
      <w:r w:rsidR="00E24C26" w:rsidRPr="0036465A">
        <w:rPr>
          <w:sz w:val="22"/>
          <w:szCs w:val="22"/>
        </w:rPr>
        <w:t>можуть бути заявлені</w:t>
      </w:r>
      <w:r w:rsidR="00C6629E" w:rsidRPr="0036465A">
        <w:rPr>
          <w:sz w:val="22"/>
          <w:szCs w:val="22"/>
        </w:rPr>
        <w:t>:</w:t>
      </w:r>
    </w:p>
    <w:p w14:paraId="0CD13DC5" w14:textId="77777777" w:rsidR="00C6629E" w:rsidRPr="0036465A" w:rsidRDefault="00E24C26" w:rsidP="00C6629E">
      <w:pPr>
        <w:pStyle w:val="a4"/>
        <w:numPr>
          <w:ilvl w:val="0"/>
          <w:numId w:val="11"/>
        </w:numPr>
        <w:rPr>
          <w:sz w:val="22"/>
          <w:szCs w:val="22"/>
        </w:rPr>
      </w:pPr>
      <w:r w:rsidRPr="0036465A">
        <w:rPr>
          <w:sz w:val="22"/>
          <w:szCs w:val="22"/>
        </w:rPr>
        <w:t>щодо якості</w:t>
      </w:r>
      <w:r w:rsidR="00C6629E" w:rsidRPr="0036465A">
        <w:rPr>
          <w:sz w:val="22"/>
          <w:szCs w:val="22"/>
        </w:rPr>
        <w:t xml:space="preserve"> </w:t>
      </w:r>
      <w:r w:rsidR="00BA48B3" w:rsidRPr="0036465A">
        <w:rPr>
          <w:sz w:val="22"/>
          <w:szCs w:val="22"/>
        </w:rPr>
        <w:t>Т</w:t>
      </w:r>
      <w:r w:rsidR="00C6629E" w:rsidRPr="0036465A">
        <w:rPr>
          <w:sz w:val="22"/>
          <w:szCs w:val="22"/>
        </w:rPr>
        <w:t>овару</w:t>
      </w:r>
      <w:r w:rsidRPr="0036465A">
        <w:rPr>
          <w:sz w:val="22"/>
          <w:szCs w:val="22"/>
        </w:rPr>
        <w:t xml:space="preserve"> – у разі невідповідності якості </w:t>
      </w:r>
      <w:r w:rsidR="00BA48B3" w:rsidRPr="0036465A">
        <w:rPr>
          <w:sz w:val="22"/>
          <w:szCs w:val="22"/>
        </w:rPr>
        <w:t>Т</w:t>
      </w:r>
      <w:r w:rsidRPr="0036465A">
        <w:rPr>
          <w:sz w:val="22"/>
          <w:szCs w:val="22"/>
        </w:rPr>
        <w:t>овару умовам цього Договору</w:t>
      </w:r>
    </w:p>
    <w:p w14:paraId="523B7779" w14:textId="77777777" w:rsidR="00337B45" w:rsidRPr="0036465A" w:rsidRDefault="00E24C26" w:rsidP="00C6629E">
      <w:pPr>
        <w:pStyle w:val="a4"/>
        <w:numPr>
          <w:ilvl w:val="0"/>
          <w:numId w:val="11"/>
        </w:numPr>
        <w:rPr>
          <w:sz w:val="22"/>
          <w:szCs w:val="22"/>
        </w:rPr>
      </w:pPr>
      <w:r w:rsidRPr="0036465A">
        <w:rPr>
          <w:sz w:val="22"/>
          <w:szCs w:val="22"/>
        </w:rPr>
        <w:t>щодо кількості</w:t>
      </w:r>
      <w:r w:rsidR="00C6629E" w:rsidRPr="0036465A">
        <w:rPr>
          <w:sz w:val="22"/>
          <w:szCs w:val="22"/>
        </w:rPr>
        <w:t xml:space="preserve"> </w:t>
      </w:r>
      <w:r w:rsidR="00BA48B3" w:rsidRPr="0036465A">
        <w:rPr>
          <w:sz w:val="22"/>
          <w:szCs w:val="22"/>
        </w:rPr>
        <w:t>Т</w:t>
      </w:r>
      <w:r w:rsidR="00C6629E" w:rsidRPr="0036465A">
        <w:rPr>
          <w:sz w:val="22"/>
          <w:szCs w:val="22"/>
        </w:rPr>
        <w:t>овару</w:t>
      </w:r>
      <w:r w:rsidR="00E00AC6" w:rsidRPr="0036465A">
        <w:rPr>
          <w:sz w:val="22"/>
          <w:szCs w:val="22"/>
        </w:rPr>
        <w:t xml:space="preserve"> </w:t>
      </w:r>
      <w:r w:rsidRPr="0036465A">
        <w:rPr>
          <w:sz w:val="22"/>
          <w:szCs w:val="22"/>
        </w:rPr>
        <w:t>– у випадку невідповідності</w:t>
      </w:r>
      <w:r w:rsidR="00E00AC6" w:rsidRPr="0036465A">
        <w:rPr>
          <w:sz w:val="22"/>
          <w:szCs w:val="22"/>
        </w:rPr>
        <w:t xml:space="preserve"> фактично отриманої кількості</w:t>
      </w:r>
      <w:r w:rsidR="00C6629E" w:rsidRPr="0036465A">
        <w:rPr>
          <w:sz w:val="22"/>
          <w:szCs w:val="22"/>
        </w:rPr>
        <w:t xml:space="preserve"> </w:t>
      </w:r>
      <w:r w:rsidR="00BA48B3" w:rsidRPr="0036465A">
        <w:rPr>
          <w:sz w:val="22"/>
          <w:szCs w:val="22"/>
        </w:rPr>
        <w:t>Т</w:t>
      </w:r>
      <w:r w:rsidR="00C6629E" w:rsidRPr="0036465A">
        <w:rPr>
          <w:sz w:val="22"/>
          <w:szCs w:val="22"/>
        </w:rPr>
        <w:t>овару</w:t>
      </w:r>
      <w:r w:rsidR="00632E32">
        <w:rPr>
          <w:sz w:val="22"/>
          <w:szCs w:val="22"/>
        </w:rPr>
        <w:t xml:space="preserve">, </w:t>
      </w:r>
      <w:r w:rsidR="00C6629E" w:rsidRPr="0036465A">
        <w:rPr>
          <w:sz w:val="22"/>
          <w:szCs w:val="22"/>
        </w:rPr>
        <w:t>що зазначена у відповідних товаротранспортних</w:t>
      </w:r>
      <w:r w:rsidR="00E00AC6" w:rsidRPr="0036465A">
        <w:rPr>
          <w:sz w:val="22"/>
          <w:szCs w:val="22"/>
        </w:rPr>
        <w:t xml:space="preserve"> н</w:t>
      </w:r>
      <w:r w:rsidR="00C6629E" w:rsidRPr="0036465A">
        <w:rPr>
          <w:sz w:val="22"/>
          <w:szCs w:val="22"/>
        </w:rPr>
        <w:t>акладних</w:t>
      </w:r>
      <w:r w:rsidR="00E00AC6" w:rsidRPr="0036465A">
        <w:rPr>
          <w:sz w:val="22"/>
          <w:szCs w:val="22"/>
        </w:rPr>
        <w:t xml:space="preserve">. </w:t>
      </w:r>
    </w:p>
    <w:p w14:paraId="4E632CAE" w14:textId="77777777" w:rsidR="00BF19CF" w:rsidRPr="0036465A" w:rsidRDefault="00337B45" w:rsidP="00C931C4">
      <w:pPr>
        <w:pStyle w:val="a4"/>
        <w:ind w:left="360" w:hanging="360"/>
        <w:rPr>
          <w:sz w:val="22"/>
          <w:szCs w:val="22"/>
        </w:rPr>
      </w:pPr>
      <w:r w:rsidRPr="0036465A">
        <w:rPr>
          <w:sz w:val="22"/>
          <w:szCs w:val="22"/>
        </w:rPr>
        <w:t xml:space="preserve">6.3. </w:t>
      </w:r>
      <w:r w:rsidR="00E24C26" w:rsidRPr="0036465A">
        <w:rPr>
          <w:sz w:val="22"/>
          <w:szCs w:val="22"/>
        </w:rPr>
        <w:t xml:space="preserve">Покупець має право заявити </w:t>
      </w:r>
      <w:r w:rsidR="00E00AC6" w:rsidRPr="0036465A">
        <w:rPr>
          <w:sz w:val="22"/>
          <w:szCs w:val="22"/>
        </w:rPr>
        <w:t>П</w:t>
      </w:r>
      <w:r w:rsidR="004367C2">
        <w:rPr>
          <w:sz w:val="22"/>
          <w:szCs w:val="22"/>
        </w:rPr>
        <w:t>остачальнику</w:t>
      </w:r>
      <w:r w:rsidR="00E00AC6" w:rsidRPr="0036465A">
        <w:rPr>
          <w:sz w:val="22"/>
          <w:szCs w:val="22"/>
        </w:rPr>
        <w:t xml:space="preserve"> </w:t>
      </w:r>
      <w:r w:rsidR="00E24C26" w:rsidRPr="0036465A">
        <w:rPr>
          <w:sz w:val="22"/>
          <w:szCs w:val="22"/>
        </w:rPr>
        <w:t>письмову мотивовану претензію</w:t>
      </w:r>
      <w:r w:rsidR="00121885" w:rsidRPr="0036465A">
        <w:rPr>
          <w:sz w:val="22"/>
          <w:szCs w:val="22"/>
        </w:rPr>
        <w:t xml:space="preserve"> щодо невідповідності фактично отриманого ним </w:t>
      </w:r>
      <w:r w:rsidR="00BA48B3" w:rsidRPr="0036465A">
        <w:rPr>
          <w:sz w:val="22"/>
          <w:szCs w:val="22"/>
        </w:rPr>
        <w:t>Т</w:t>
      </w:r>
      <w:r w:rsidR="00121885" w:rsidRPr="0036465A">
        <w:rPr>
          <w:sz w:val="22"/>
          <w:szCs w:val="22"/>
        </w:rPr>
        <w:t xml:space="preserve">овару умовам цього Договору </w:t>
      </w:r>
      <w:r w:rsidR="00E24C26" w:rsidRPr="0036465A">
        <w:rPr>
          <w:sz w:val="22"/>
          <w:szCs w:val="22"/>
        </w:rPr>
        <w:t>протягом</w:t>
      </w:r>
      <w:r w:rsidR="00E00AC6" w:rsidRPr="0036465A">
        <w:rPr>
          <w:sz w:val="22"/>
          <w:szCs w:val="22"/>
        </w:rPr>
        <w:t xml:space="preserve"> </w:t>
      </w:r>
      <w:r w:rsidR="004367C2">
        <w:rPr>
          <w:sz w:val="22"/>
          <w:szCs w:val="22"/>
        </w:rPr>
        <w:t>2</w:t>
      </w:r>
      <w:r w:rsidR="0075768F" w:rsidRPr="0036465A">
        <w:rPr>
          <w:sz w:val="22"/>
          <w:szCs w:val="22"/>
        </w:rPr>
        <w:t xml:space="preserve"> (</w:t>
      </w:r>
      <w:r w:rsidR="00E26ECD">
        <w:rPr>
          <w:sz w:val="22"/>
          <w:szCs w:val="22"/>
        </w:rPr>
        <w:t>дво</w:t>
      </w:r>
      <w:r w:rsidR="004367C2">
        <w:rPr>
          <w:sz w:val="22"/>
          <w:szCs w:val="22"/>
        </w:rPr>
        <w:t>х</w:t>
      </w:r>
      <w:r w:rsidR="0075768F" w:rsidRPr="0036465A">
        <w:rPr>
          <w:sz w:val="22"/>
          <w:szCs w:val="22"/>
        </w:rPr>
        <w:t>)</w:t>
      </w:r>
      <w:r w:rsidR="00E24C26" w:rsidRPr="0036465A">
        <w:rPr>
          <w:sz w:val="22"/>
          <w:szCs w:val="22"/>
        </w:rPr>
        <w:t xml:space="preserve"> днів від дати</w:t>
      </w:r>
      <w:r w:rsidR="00E00AC6" w:rsidRPr="0036465A">
        <w:rPr>
          <w:sz w:val="22"/>
          <w:szCs w:val="22"/>
        </w:rPr>
        <w:t xml:space="preserve"> отримання </w:t>
      </w:r>
      <w:r w:rsidR="00BA48B3" w:rsidRPr="0036465A">
        <w:rPr>
          <w:sz w:val="22"/>
          <w:szCs w:val="22"/>
        </w:rPr>
        <w:t>Т</w:t>
      </w:r>
      <w:r w:rsidR="00E00AC6" w:rsidRPr="0036465A">
        <w:rPr>
          <w:sz w:val="22"/>
          <w:szCs w:val="22"/>
        </w:rPr>
        <w:t>овару.</w:t>
      </w:r>
      <w:r w:rsidR="00121885" w:rsidRPr="0036465A">
        <w:rPr>
          <w:sz w:val="22"/>
          <w:szCs w:val="22"/>
        </w:rPr>
        <w:t xml:space="preserve"> П</w:t>
      </w:r>
      <w:r w:rsidR="00BF19CF" w:rsidRPr="0036465A">
        <w:rPr>
          <w:sz w:val="22"/>
          <w:szCs w:val="22"/>
        </w:rPr>
        <w:t>ретензії заявляються рекоменд</w:t>
      </w:r>
      <w:r w:rsidR="00C54EFF" w:rsidRPr="0036465A">
        <w:rPr>
          <w:sz w:val="22"/>
          <w:szCs w:val="22"/>
        </w:rPr>
        <w:t xml:space="preserve">ованим </w:t>
      </w:r>
      <w:r w:rsidR="00BF19CF" w:rsidRPr="0036465A">
        <w:rPr>
          <w:sz w:val="22"/>
          <w:szCs w:val="22"/>
        </w:rPr>
        <w:t>листом з поданням оригіналів усіх відповідних документів, які підтверджують претензію, або копій цих документів, завірених печаткою тієї організації, що видала ці документи.</w:t>
      </w:r>
    </w:p>
    <w:p w14:paraId="4DB5F33D" w14:textId="77777777" w:rsidR="00A4125A" w:rsidRPr="0036465A" w:rsidRDefault="00E24C26" w:rsidP="001B637F">
      <w:pPr>
        <w:pStyle w:val="a4"/>
        <w:ind w:left="360" w:firstLine="349"/>
        <w:rPr>
          <w:sz w:val="22"/>
          <w:szCs w:val="22"/>
        </w:rPr>
      </w:pPr>
      <w:r w:rsidRPr="0036465A">
        <w:rPr>
          <w:sz w:val="22"/>
          <w:szCs w:val="22"/>
        </w:rPr>
        <w:t>П</w:t>
      </w:r>
      <w:r w:rsidR="004367C2">
        <w:rPr>
          <w:sz w:val="22"/>
          <w:szCs w:val="22"/>
        </w:rPr>
        <w:t>остачальник</w:t>
      </w:r>
      <w:r w:rsidRPr="0036465A">
        <w:rPr>
          <w:sz w:val="22"/>
          <w:szCs w:val="22"/>
        </w:rPr>
        <w:t xml:space="preserve"> розглядає претензію протягом </w:t>
      </w:r>
      <w:r w:rsidR="004367C2">
        <w:rPr>
          <w:sz w:val="22"/>
          <w:szCs w:val="22"/>
        </w:rPr>
        <w:t>2</w:t>
      </w:r>
      <w:r w:rsidR="0075768F" w:rsidRPr="0036465A">
        <w:rPr>
          <w:sz w:val="22"/>
          <w:szCs w:val="22"/>
        </w:rPr>
        <w:t xml:space="preserve"> (</w:t>
      </w:r>
      <w:r w:rsidR="00C75357">
        <w:rPr>
          <w:sz w:val="22"/>
          <w:szCs w:val="22"/>
        </w:rPr>
        <w:t>дво</w:t>
      </w:r>
      <w:r w:rsidR="004367C2">
        <w:rPr>
          <w:sz w:val="22"/>
          <w:szCs w:val="22"/>
        </w:rPr>
        <w:t>х</w:t>
      </w:r>
      <w:r w:rsidR="0075768F" w:rsidRPr="0036465A">
        <w:rPr>
          <w:sz w:val="22"/>
          <w:szCs w:val="22"/>
        </w:rPr>
        <w:t xml:space="preserve">) </w:t>
      </w:r>
      <w:r w:rsidR="00C75357">
        <w:rPr>
          <w:sz w:val="22"/>
          <w:szCs w:val="22"/>
        </w:rPr>
        <w:t>дво</w:t>
      </w:r>
      <w:r w:rsidR="004367C2">
        <w:rPr>
          <w:sz w:val="22"/>
          <w:szCs w:val="22"/>
        </w:rPr>
        <w:t>х</w:t>
      </w:r>
      <w:r w:rsidRPr="0036465A">
        <w:rPr>
          <w:sz w:val="22"/>
          <w:szCs w:val="22"/>
        </w:rPr>
        <w:t xml:space="preserve"> днів</w:t>
      </w:r>
      <w:r w:rsidR="00E00AC6" w:rsidRPr="0036465A">
        <w:rPr>
          <w:sz w:val="22"/>
          <w:szCs w:val="22"/>
        </w:rPr>
        <w:t xml:space="preserve"> з дати офіційного отримання претензій від Покупця,</w:t>
      </w:r>
      <w:r w:rsidRPr="0036465A">
        <w:rPr>
          <w:sz w:val="22"/>
          <w:szCs w:val="22"/>
        </w:rPr>
        <w:t xml:space="preserve"> після чого дає відповідь по суті у письмовій формі.</w:t>
      </w:r>
      <w:r w:rsidR="00C54EFF" w:rsidRPr="0036465A">
        <w:rPr>
          <w:sz w:val="22"/>
          <w:szCs w:val="22"/>
        </w:rPr>
        <w:t xml:space="preserve"> У випадку не надання відповіді у встановлений строк, претензія вважається погодженою Продавцем.</w:t>
      </w:r>
    </w:p>
    <w:p w14:paraId="584157CE" w14:textId="77777777" w:rsidR="00E24C26" w:rsidRPr="0036465A" w:rsidRDefault="002057A0" w:rsidP="00C91E56">
      <w:pPr>
        <w:pStyle w:val="a3"/>
        <w:spacing w:line="0" w:lineRule="atLeast"/>
        <w:jc w:val="center"/>
        <w:outlineLvl w:val="0"/>
        <w:rPr>
          <w:b/>
          <w:color w:val="000000"/>
          <w:sz w:val="22"/>
          <w:szCs w:val="22"/>
        </w:rPr>
      </w:pPr>
      <w:r w:rsidRPr="0036465A">
        <w:rPr>
          <w:b/>
          <w:color w:val="000000"/>
          <w:sz w:val="22"/>
          <w:szCs w:val="22"/>
        </w:rPr>
        <w:t>7</w:t>
      </w:r>
      <w:r w:rsidR="00E24C26" w:rsidRPr="0036465A">
        <w:rPr>
          <w:b/>
          <w:color w:val="000000"/>
          <w:sz w:val="22"/>
          <w:szCs w:val="22"/>
        </w:rPr>
        <w:t>. ВІДПОВІДАЛЬНІСТЬ СТОРІН ЗА ПОРУШЕННЯ ДОГОВОРУ</w:t>
      </w:r>
    </w:p>
    <w:p w14:paraId="5DD26236" w14:textId="77777777" w:rsidR="00E24C26" w:rsidRPr="0036465A" w:rsidRDefault="002057A0" w:rsidP="00C91E56">
      <w:pPr>
        <w:pStyle w:val="a3"/>
        <w:spacing w:line="0" w:lineRule="atLeast"/>
        <w:ind w:left="360" w:hanging="360"/>
        <w:rPr>
          <w:color w:val="000000"/>
          <w:sz w:val="22"/>
          <w:szCs w:val="22"/>
        </w:rPr>
      </w:pPr>
      <w:r w:rsidRPr="0036465A">
        <w:rPr>
          <w:color w:val="000000"/>
          <w:sz w:val="22"/>
          <w:szCs w:val="22"/>
        </w:rPr>
        <w:t>7</w:t>
      </w:r>
      <w:r w:rsidR="00E24C26" w:rsidRPr="0036465A">
        <w:rPr>
          <w:color w:val="000000"/>
          <w:sz w:val="22"/>
          <w:szCs w:val="22"/>
        </w:rPr>
        <w:t xml:space="preserve">.1.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6B0E8C6E" w14:textId="77777777" w:rsidR="00E24C26" w:rsidRPr="0036465A" w:rsidRDefault="002057A0" w:rsidP="008443FA">
      <w:pPr>
        <w:pStyle w:val="a3"/>
        <w:ind w:left="360" w:hanging="360"/>
        <w:rPr>
          <w:color w:val="000000"/>
          <w:sz w:val="22"/>
          <w:szCs w:val="22"/>
        </w:rPr>
      </w:pPr>
      <w:r w:rsidRPr="0036465A">
        <w:rPr>
          <w:color w:val="000000"/>
          <w:sz w:val="22"/>
          <w:szCs w:val="22"/>
        </w:rPr>
        <w:t>7</w:t>
      </w:r>
      <w:r w:rsidR="00E24C26" w:rsidRPr="0036465A">
        <w:rPr>
          <w:color w:val="000000"/>
          <w:sz w:val="22"/>
          <w:szCs w:val="22"/>
        </w:rPr>
        <w:t>.2. Порушенням Договору є його невиконання або неналежне виконання, тобто виконання з порушенням умов, визначених змістом цього Договору.</w:t>
      </w:r>
    </w:p>
    <w:p w14:paraId="282E377F" w14:textId="77777777" w:rsidR="00C83723" w:rsidRDefault="00C83723" w:rsidP="008443FA">
      <w:pPr>
        <w:pStyle w:val="a3"/>
        <w:ind w:left="360" w:hanging="360"/>
        <w:rPr>
          <w:color w:val="auto"/>
          <w:sz w:val="22"/>
          <w:szCs w:val="22"/>
        </w:rPr>
      </w:pPr>
    </w:p>
    <w:p w14:paraId="1013CD65" w14:textId="77777777" w:rsidR="00121885" w:rsidRPr="0036465A" w:rsidRDefault="00773510" w:rsidP="00121885">
      <w:pPr>
        <w:widowControl w:val="0"/>
        <w:ind w:left="360" w:hanging="360"/>
        <w:jc w:val="both"/>
        <w:rPr>
          <w:rFonts w:ascii="Times New Roman" w:hAnsi="Times New Roman"/>
          <w:snapToGrid w:val="0"/>
          <w:color w:val="000000"/>
          <w:sz w:val="22"/>
          <w:szCs w:val="22"/>
          <w:lang w:val="uk-UA"/>
        </w:rPr>
      </w:pPr>
      <w:r>
        <w:rPr>
          <w:rFonts w:ascii="Times New Roman" w:hAnsi="Times New Roman"/>
          <w:snapToGrid w:val="0"/>
          <w:color w:val="000000"/>
          <w:sz w:val="22"/>
          <w:szCs w:val="22"/>
          <w:lang w:val="uk-UA"/>
        </w:rPr>
        <w:t>7.</w:t>
      </w:r>
      <w:r w:rsidR="00542DE5">
        <w:rPr>
          <w:rFonts w:ascii="Times New Roman" w:hAnsi="Times New Roman"/>
          <w:snapToGrid w:val="0"/>
          <w:color w:val="000000"/>
          <w:sz w:val="22"/>
          <w:szCs w:val="22"/>
          <w:lang w:val="uk-UA"/>
        </w:rPr>
        <w:t>3</w:t>
      </w:r>
      <w:r w:rsidR="00121885" w:rsidRPr="0036465A">
        <w:rPr>
          <w:rFonts w:ascii="Times New Roman" w:hAnsi="Times New Roman"/>
          <w:snapToGrid w:val="0"/>
          <w:color w:val="000000"/>
          <w:sz w:val="22"/>
          <w:szCs w:val="22"/>
          <w:lang w:val="uk-UA"/>
        </w:rPr>
        <w:t>. У разі не виконання Покупц</w:t>
      </w:r>
      <w:r w:rsidR="001419A1" w:rsidRPr="0036465A">
        <w:rPr>
          <w:rFonts w:ascii="Times New Roman" w:hAnsi="Times New Roman"/>
          <w:snapToGrid w:val="0"/>
          <w:color w:val="000000"/>
          <w:sz w:val="22"/>
          <w:szCs w:val="22"/>
          <w:lang w:val="uk-UA"/>
        </w:rPr>
        <w:t>ем умов, що зазначені у п. 4.1</w:t>
      </w:r>
      <w:r w:rsidR="00121885" w:rsidRPr="0036465A">
        <w:rPr>
          <w:rFonts w:ascii="Times New Roman" w:hAnsi="Times New Roman"/>
          <w:snapToGrid w:val="0"/>
          <w:color w:val="000000"/>
          <w:sz w:val="22"/>
          <w:szCs w:val="22"/>
          <w:lang w:val="uk-UA"/>
        </w:rPr>
        <w:t xml:space="preserve"> цього Договору, П</w:t>
      </w:r>
      <w:r w:rsidR="004367C2">
        <w:rPr>
          <w:rFonts w:ascii="Times New Roman" w:hAnsi="Times New Roman"/>
          <w:snapToGrid w:val="0"/>
          <w:color w:val="000000"/>
          <w:sz w:val="22"/>
          <w:szCs w:val="22"/>
          <w:lang w:val="uk-UA"/>
        </w:rPr>
        <w:t>остачальник</w:t>
      </w:r>
      <w:r w:rsidR="00121885" w:rsidRPr="0036465A">
        <w:rPr>
          <w:rFonts w:ascii="Times New Roman" w:hAnsi="Times New Roman"/>
          <w:snapToGrid w:val="0"/>
          <w:color w:val="000000"/>
          <w:sz w:val="22"/>
          <w:szCs w:val="22"/>
          <w:lang w:val="uk-UA"/>
        </w:rPr>
        <w:t xml:space="preserve"> має право в односторонньому порядку припинити поставку </w:t>
      </w:r>
      <w:r w:rsidR="00BA48B3" w:rsidRPr="0036465A">
        <w:rPr>
          <w:rFonts w:ascii="Times New Roman" w:hAnsi="Times New Roman"/>
          <w:snapToGrid w:val="0"/>
          <w:color w:val="000000"/>
          <w:sz w:val="22"/>
          <w:szCs w:val="22"/>
          <w:lang w:val="uk-UA"/>
        </w:rPr>
        <w:t>Т</w:t>
      </w:r>
      <w:r w:rsidR="00121885" w:rsidRPr="0036465A">
        <w:rPr>
          <w:rFonts w:ascii="Times New Roman" w:hAnsi="Times New Roman"/>
          <w:snapToGrid w:val="0"/>
          <w:color w:val="000000"/>
          <w:sz w:val="22"/>
          <w:szCs w:val="22"/>
          <w:lang w:val="uk-UA"/>
        </w:rPr>
        <w:t>овару, при цьому ніякої відповідальності за це він нести не буде.</w:t>
      </w:r>
    </w:p>
    <w:p w14:paraId="62BB4F64" w14:textId="77777777" w:rsidR="00E24C26" w:rsidRPr="0036465A" w:rsidRDefault="002057A0" w:rsidP="008443FA">
      <w:pPr>
        <w:pStyle w:val="a3"/>
        <w:ind w:left="360" w:hanging="360"/>
        <w:rPr>
          <w:color w:val="000000"/>
          <w:sz w:val="22"/>
          <w:szCs w:val="22"/>
        </w:rPr>
      </w:pPr>
      <w:r w:rsidRPr="0036465A">
        <w:rPr>
          <w:color w:val="000000"/>
          <w:sz w:val="22"/>
          <w:szCs w:val="22"/>
        </w:rPr>
        <w:t>7</w:t>
      </w:r>
      <w:r w:rsidR="00E24C26" w:rsidRPr="0036465A">
        <w:rPr>
          <w:color w:val="000000"/>
          <w:sz w:val="22"/>
          <w:szCs w:val="22"/>
        </w:rPr>
        <w:t>.</w:t>
      </w:r>
      <w:r w:rsidR="00542DE5">
        <w:rPr>
          <w:color w:val="000000"/>
          <w:sz w:val="22"/>
          <w:szCs w:val="22"/>
        </w:rPr>
        <w:t>4</w:t>
      </w:r>
      <w:r w:rsidR="00E24C26" w:rsidRPr="0036465A">
        <w:rPr>
          <w:color w:val="000000"/>
          <w:sz w:val="22"/>
          <w:szCs w:val="22"/>
        </w:rPr>
        <w:t>. С</w:t>
      </w:r>
      <w:r w:rsidR="00F91ADC" w:rsidRPr="0036465A">
        <w:rPr>
          <w:color w:val="000000"/>
          <w:sz w:val="22"/>
          <w:szCs w:val="22"/>
        </w:rPr>
        <w:t>плата Стороною штрафних санкцій</w:t>
      </w:r>
      <w:r w:rsidR="00E24C26" w:rsidRPr="0036465A">
        <w:rPr>
          <w:color w:val="000000"/>
          <w:sz w:val="22"/>
          <w:szCs w:val="22"/>
        </w:rPr>
        <w:t xml:space="preserve"> не звільняє її від обов'язку виконати цей Договір в натурі, якщо інше прямо не передбачено чинним в Україні законодавством</w:t>
      </w:r>
      <w:r w:rsidR="00F91ADC" w:rsidRPr="0036465A">
        <w:rPr>
          <w:color w:val="000000"/>
          <w:sz w:val="22"/>
          <w:szCs w:val="22"/>
        </w:rPr>
        <w:t xml:space="preserve">, </w:t>
      </w:r>
      <w:r w:rsidR="00CD3546" w:rsidRPr="0036465A">
        <w:rPr>
          <w:color w:val="000000"/>
          <w:sz w:val="22"/>
          <w:szCs w:val="22"/>
        </w:rPr>
        <w:t xml:space="preserve">умовами цього Договору </w:t>
      </w:r>
      <w:r w:rsidR="00F91ADC" w:rsidRPr="0036465A">
        <w:rPr>
          <w:color w:val="000000"/>
          <w:sz w:val="22"/>
          <w:szCs w:val="22"/>
        </w:rPr>
        <w:t>або якщо Сторони не приймуть іншого рішення з цього питання</w:t>
      </w:r>
      <w:r w:rsidR="00E24C26" w:rsidRPr="0036465A">
        <w:rPr>
          <w:color w:val="000000"/>
          <w:sz w:val="22"/>
          <w:szCs w:val="22"/>
        </w:rPr>
        <w:t>.</w:t>
      </w:r>
    </w:p>
    <w:p w14:paraId="46E195E8" w14:textId="77777777" w:rsidR="00E24C26" w:rsidRPr="0036465A" w:rsidRDefault="002057A0" w:rsidP="00C91E56">
      <w:pPr>
        <w:pStyle w:val="a3"/>
        <w:spacing w:line="0" w:lineRule="atLeast"/>
        <w:jc w:val="center"/>
        <w:outlineLvl w:val="0"/>
        <w:rPr>
          <w:b/>
          <w:color w:val="000000"/>
          <w:sz w:val="22"/>
          <w:szCs w:val="22"/>
        </w:rPr>
      </w:pPr>
      <w:r w:rsidRPr="0036465A">
        <w:rPr>
          <w:b/>
          <w:color w:val="000000"/>
          <w:sz w:val="22"/>
          <w:szCs w:val="22"/>
        </w:rPr>
        <w:t>8</w:t>
      </w:r>
      <w:r w:rsidR="00E24C26" w:rsidRPr="0036465A">
        <w:rPr>
          <w:b/>
          <w:color w:val="000000"/>
          <w:sz w:val="22"/>
          <w:szCs w:val="22"/>
        </w:rPr>
        <w:t>. ФОРС-МАЖОРНІ ОБСТАВИНИ</w:t>
      </w:r>
    </w:p>
    <w:p w14:paraId="5740B24E" w14:textId="77777777" w:rsidR="00E24C26" w:rsidRPr="0036465A" w:rsidRDefault="002057A0" w:rsidP="00C91E56">
      <w:pPr>
        <w:pStyle w:val="a3"/>
        <w:spacing w:line="0" w:lineRule="atLeast"/>
        <w:ind w:left="360" w:hanging="360"/>
        <w:rPr>
          <w:color w:val="000000"/>
          <w:sz w:val="22"/>
          <w:szCs w:val="22"/>
        </w:rPr>
      </w:pPr>
      <w:r w:rsidRPr="0036465A">
        <w:rPr>
          <w:color w:val="000000"/>
          <w:sz w:val="22"/>
          <w:szCs w:val="22"/>
        </w:rPr>
        <w:t>8</w:t>
      </w:r>
      <w:r w:rsidR="00E24C26" w:rsidRPr="0036465A">
        <w:rPr>
          <w:color w:val="000000"/>
          <w:sz w:val="22"/>
          <w:szCs w:val="22"/>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805500C" w14:textId="77777777" w:rsidR="003D268F" w:rsidRPr="0036465A" w:rsidRDefault="003D268F" w:rsidP="003D268F">
      <w:pPr>
        <w:ind w:left="360" w:hanging="360"/>
        <w:jc w:val="both"/>
        <w:rPr>
          <w:rFonts w:ascii="Times New Roman" w:hAnsi="Times New Roman"/>
          <w:b/>
          <w:color w:val="000000"/>
          <w:sz w:val="22"/>
          <w:szCs w:val="22"/>
          <w:lang w:val="uk-UA"/>
        </w:rPr>
      </w:pPr>
      <w:r w:rsidRPr="0036465A">
        <w:rPr>
          <w:rFonts w:ascii="Times New Roman" w:hAnsi="Times New Roman"/>
          <w:color w:val="000000"/>
          <w:sz w:val="22"/>
          <w:szCs w:val="22"/>
          <w:lang w:val="uk-UA"/>
        </w:rPr>
        <w:t>8.2. Під форс-мажорними обставинами в цьому Договорі слід розуміти будь-які обставини зовнішнього характеру, що виникли мимо волі і бажання Сторін і які не можливо передбачити або уникнути, включаючи (але не обмежуючись) стихійні явища природного характеру або лиха, обставини суспільного житт</w:t>
      </w:r>
      <w:r w:rsidR="00CD3546" w:rsidRPr="0036465A">
        <w:rPr>
          <w:rFonts w:ascii="Times New Roman" w:hAnsi="Times New Roman"/>
          <w:color w:val="000000"/>
          <w:sz w:val="22"/>
          <w:szCs w:val="22"/>
          <w:lang w:val="uk-UA"/>
        </w:rPr>
        <w:t xml:space="preserve">я, законні </w:t>
      </w:r>
      <w:r w:rsidR="00CD3546" w:rsidRPr="0036465A">
        <w:rPr>
          <w:rFonts w:ascii="Times New Roman" w:hAnsi="Times New Roman"/>
          <w:color w:val="000000"/>
          <w:sz w:val="22"/>
          <w:szCs w:val="22"/>
          <w:lang w:val="uk-UA"/>
        </w:rPr>
        <w:lastRenderedPageBreak/>
        <w:t>або незаконні заборонені заходи органів</w:t>
      </w:r>
      <w:r w:rsidR="00060024">
        <w:rPr>
          <w:rFonts w:ascii="Times New Roman" w:hAnsi="Times New Roman"/>
          <w:color w:val="000000"/>
          <w:sz w:val="22"/>
          <w:szCs w:val="22"/>
          <w:lang w:val="uk-UA"/>
        </w:rPr>
        <w:t xml:space="preserve"> державної влади,</w:t>
      </w:r>
      <w:r w:rsidRPr="0036465A">
        <w:rPr>
          <w:rFonts w:ascii="Times New Roman" w:hAnsi="Times New Roman"/>
          <w:color w:val="000000"/>
          <w:sz w:val="22"/>
          <w:szCs w:val="22"/>
          <w:lang w:val="uk-UA"/>
        </w:rPr>
        <w:t>які унеможливлюють виконання Сторонами зобов’язань за цим Договором або перешкоджають такому виконанню.</w:t>
      </w:r>
    </w:p>
    <w:p w14:paraId="2EDCC3E9" w14:textId="77777777" w:rsidR="00052E64" w:rsidRPr="0036465A" w:rsidRDefault="002057A0" w:rsidP="008443FA">
      <w:pPr>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8</w:t>
      </w:r>
      <w:r w:rsidR="00E24C26" w:rsidRPr="0036465A">
        <w:rPr>
          <w:rFonts w:ascii="Times New Roman" w:hAnsi="Times New Roman"/>
          <w:color w:val="000000"/>
          <w:sz w:val="22"/>
          <w:szCs w:val="22"/>
          <w:lang w:val="uk-UA"/>
        </w:rPr>
        <w:t>.3.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r w:rsidR="00052E64" w:rsidRPr="0036465A">
        <w:rPr>
          <w:rFonts w:ascii="Times New Roman" w:hAnsi="Times New Roman"/>
          <w:color w:val="000000"/>
          <w:sz w:val="22"/>
          <w:szCs w:val="22"/>
          <w:lang w:val="uk-UA"/>
        </w:rPr>
        <w:t>.</w:t>
      </w:r>
    </w:p>
    <w:p w14:paraId="66549C88" w14:textId="77777777" w:rsidR="00E24C26" w:rsidRPr="0036465A" w:rsidRDefault="002057A0" w:rsidP="008443FA">
      <w:pPr>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8</w:t>
      </w:r>
      <w:r w:rsidR="00E24C26" w:rsidRPr="0036465A">
        <w:rPr>
          <w:rFonts w:ascii="Times New Roman" w:hAnsi="Times New Roman"/>
          <w:color w:val="000000"/>
          <w:sz w:val="22"/>
          <w:szCs w:val="22"/>
          <w:lang w:val="uk-UA"/>
        </w:rPr>
        <w:t xml:space="preserve">.4. Якщо обставини непереборної сили діють протягом 3 (трьох) послідовних місяців і не виявляють ознак припинення, цей Договір може бути розірваний </w:t>
      </w:r>
      <w:r w:rsidR="00C83723" w:rsidRPr="0036465A">
        <w:rPr>
          <w:rFonts w:ascii="Times New Roman" w:hAnsi="Times New Roman"/>
          <w:color w:val="000000"/>
          <w:sz w:val="22"/>
          <w:szCs w:val="22"/>
          <w:lang w:val="uk-UA"/>
        </w:rPr>
        <w:t xml:space="preserve">Продавцем або </w:t>
      </w:r>
      <w:r w:rsidR="00E24C26" w:rsidRPr="0036465A">
        <w:rPr>
          <w:rFonts w:ascii="Times New Roman" w:hAnsi="Times New Roman"/>
          <w:color w:val="000000"/>
          <w:sz w:val="22"/>
          <w:szCs w:val="22"/>
          <w:lang w:val="uk-UA"/>
        </w:rPr>
        <w:t>Покупцем шляхом направлення письмового повідомлення про це іншій Стороні</w:t>
      </w:r>
      <w:r w:rsidR="002F2385" w:rsidRPr="0036465A">
        <w:rPr>
          <w:rFonts w:ascii="Times New Roman" w:hAnsi="Times New Roman"/>
          <w:color w:val="000000"/>
          <w:sz w:val="22"/>
          <w:szCs w:val="22"/>
          <w:lang w:val="uk-UA"/>
        </w:rPr>
        <w:t xml:space="preserve">, </w:t>
      </w:r>
      <w:r w:rsidR="002F2385" w:rsidRPr="0036465A">
        <w:rPr>
          <w:rFonts w:ascii="Times New Roman" w:hAnsi="Times New Roman"/>
          <w:snapToGrid w:val="0"/>
          <w:color w:val="000000"/>
          <w:sz w:val="22"/>
          <w:szCs w:val="22"/>
          <w:lang w:val="uk-UA"/>
        </w:rPr>
        <w:t>якщо Сторони не приймуть іншого рішення з цього питання</w:t>
      </w:r>
      <w:r w:rsidR="00E24C26" w:rsidRPr="0036465A">
        <w:rPr>
          <w:rFonts w:ascii="Times New Roman" w:hAnsi="Times New Roman"/>
          <w:color w:val="000000"/>
          <w:sz w:val="22"/>
          <w:szCs w:val="22"/>
          <w:lang w:val="uk-UA"/>
        </w:rPr>
        <w:t>.</w:t>
      </w:r>
    </w:p>
    <w:p w14:paraId="5705F3E8" w14:textId="77777777" w:rsidR="00E24C26" w:rsidRPr="0036465A" w:rsidRDefault="002057A0" w:rsidP="008443FA">
      <w:pPr>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8</w:t>
      </w:r>
      <w:r w:rsidR="00E24C26" w:rsidRPr="0036465A">
        <w:rPr>
          <w:rFonts w:ascii="Times New Roman" w:hAnsi="Times New Roman"/>
          <w:color w:val="000000"/>
          <w:sz w:val="22"/>
          <w:szCs w:val="22"/>
          <w:lang w:val="uk-UA"/>
        </w:rPr>
        <w:t>.5. Свідоцтво, видане відповідною Торгово-промисловою палатою або іншим компетентним органом, є достатнім підтвердженням наявності і тривалості дії непереборної сили.</w:t>
      </w:r>
    </w:p>
    <w:p w14:paraId="1A6AF7B5" w14:textId="77777777" w:rsidR="00E24C26" w:rsidRPr="0036465A" w:rsidRDefault="002057A0" w:rsidP="008443FA">
      <w:pPr>
        <w:pStyle w:val="a3"/>
        <w:ind w:left="360" w:hanging="360"/>
        <w:rPr>
          <w:color w:val="000000"/>
          <w:sz w:val="22"/>
          <w:szCs w:val="22"/>
        </w:rPr>
      </w:pPr>
      <w:r w:rsidRPr="0036465A">
        <w:rPr>
          <w:color w:val="000000"/>
          <w:sz w:val="22"/>
          <w:szCs w:val="22"/>
        </w:rPr>
        <w:t>8</w:t>
      </w:r>
      <w:r w:rsidR="00E24C26" w:rsidRPr="0036465A">
        <w:rPr>
          <w:color w:val="000000"/>
          <w:sz w:val="22"/>
          <w:szCs w:val="22"/>
        </w:rPr>
        <w:t>.6.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2F2385" w:rsidRPr="0036465A">
        <w:rPr>
          <w:color w:val="000000"/>
          <w:sz w:val="22"/>
          <w:szCs w:val="22"/>
        </w:rPr>
        <w:t>, якщо Сторони не приймуть іншого рішення з цього питання</w:t>
      </w:r>
      <w:r w:rsidR="00E24C26" w:rsidRPr="0036465A">
        <w:rPr>
          <w:color w:val="000000"/>
          <w:sz w:val="22"/>
          <w:szCs w:val="22"/>
        </w:rPr>
        <w:t>.</w:t>
      </w:r>
    </w:p>
    <w:p w14:paraId="14AD87DD" w14:textId="77777777" w:rsidR="002F20E1" w:rsidRPr="0036465A" w:rsidRDefault="002F20E1" w:rsidP="001B637F">
      <w:pPr>
        <w:pStyle w:val="a3"/>
        <w:ind w:left="360" w:hanging="360"/>
        <w:rPr>
          <w:color w:val="000000"/>
          <w:sz w:val="22"/>
          <w:szCs w:val="22"/>
        </w:rPr>
      </w:pPr>
      <w:r w:rsidRPr="0036465A">
        <w:rPr>
          <w:color w:val="000000"/>
          <w:sz w:val="22"/>
          <w:szCs w:val="22"/>
        </w:rPr>
        <w:t>8.7. Якщо П</w:t>
      </w:r>
      <w:r w:rsidR="004367C2">
        <w:rPr>
          <w:color w:val="000000"/>
          <w:sz w:val="22"/>
          <w:szCs w:val="22"/>
        </w:rPr>
        <w:t>остачальник</w:t>
      </w:r>
      <w:r w:rsidRPr="0036465A">
        <w:rPr>
          <w:color w:val="000000"/>
          <w:sz w:val="22"/>
          <w:szCs w:val="22"/>
        </w:rPr>
        <w:t xml:space="preserve"> внаслідок дії форс-мажорних обставин протягом 15 (п’ятнадцяти) календарних днів з моменту перерахування Покупцем суми передплати не може здійснити поставку оплаченої партії Товару Покупцю на умовах цього Договору, він зобов’язаний повернути Покупцю суму грошових коштів, сплачених за Товар, що не може бути поставленим, не пізніше 20 (двадцятого) календарного дня від дати здійснення передплати.</w:t>
      </w:r>
    </w:p>
    <w:p w14:paraId="6041EA19" w14:textId="77777777" w:rsidR="00E24C26" w:rsidRPr="0036465A" w:rsidRDefault="002057A0" w:rsidP="00C91E56">
      <w:pPr>
        <w:pStyle w:val="a3"/>
        <w:spacing w:line="0" w:lineRule="atLeast"/>
        <w:jc w:val="center"/>
        <w:outlineLvl w:val="0"/>
        <w:rPr>
          <w:color w:val="000000"/>
          <w:sz w:val="22"/>
          <w:szCs w:val="22"/>
        </w:rPr>
      </w:pPr>
      <w:r w:rsidRPr="0036465A">
        <w:rPr>
          <w:b/>
          <w:color w:val="000000"/>
          <w:sz w:val="22"/>
          <w:szCs w:val="22"/>
        </w:rPr>
        <w:t>9</w:t>
      </w:r>
      <w:r w:rsidR="00E24C26" w:rsidRPr="0036465A">
        <w:rPr>
          <w:b/>
          <w:color w:val="000000"/>
          <w:sz w:val="22"/>
          <w:szCs w:val="22"/>
        </w:rPr>
        <w:t>. ДІЯ ДОГОВОРУ</w:t>
      </w:r>
    </w:p>
    <w:p w14:paraId="5BBE9F7E" w14:textId="77777777" w:rsidR="00E24C26" w:rsidRPr="0036465A" w:rsidRDefault="002057A0" w:rsidP="00C91E56">
      <w:pPr>
        <w:spacing w:line="0" w:lineRule="atLeast"/>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9</w:t>
      </w:r>
      <w:r w:rsidR="00E24C26" w:rsidRPr="0036465A">
        <w:rPr>
          <w:rFonts w:ascii="Times New Roman" w:hAnsi="Times New Roman"/>
          <w:color w:val="000000"/>
          <w:sz w:val="22"/>
          <w:szCs w:val="22"/>
          <w:lang w:val="uk-UA"/>
        </w:rPr>
        <w:t xml:space="preserve">.1. Цей Договір вважається укладеним і набирає чинності з моменту його підписання </w:t>
      </w:r>
      <w:r w:rsidR="00C83723" w:rsidRPr="0036465A">
        <w:rPr>
          <w:rFonts w:ascii="Times New Roman" w:hAnsi="Times New Roman"/>
          <w:color w:val="000000"/>
          <w:sz w:val="22"/>
          <w:szCs w:val="22"/>
          <w:lang w:val="uk-UA"/>
        </w:rPr>
        <w:t xml:space="preserve"> уповноваженими на то представниками Сторін та скріплення їх підписів відповідними </w:t>
      </w:r>
      <w:r w:rsidR="00E24C26" w:rsidRPr="0036465A">
        <w:rPr>
          <w:rFonts w:ascii="Times New Roman" w:hAnsi="Times New Roman"/>
          <w:color w:val="000000"/>
          <w:sz w:val="22"/>
          <w:szCs w:val="22"/>
          <w:lang w:val="uk-UA"/>
        </w:rPr>
        <w:t xml:space="preserve">печатками Сторін. </w:t>
      </w:r>
    </w:p>
    <w:p w14:paraId="3AF97985" w14:textId="77777777" w:rsidR="00E24C26" w:rsidRPr="0036465A" w:rsidRDefault="002057A0" w:rsidP="008443FA">
      <w:pPr>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9</w:t>
      </w:r>
      <w:r w:rsidR="00E24C26" w:rsidRPr="0036465A">
        <w:rPr>
          <w:rFonts w:ascii="Times New Roman" w:hAnsi="Times New Roman"/>
          <w:color w:val="000000"/>
          <w:sz w:val="22"/>
          <w:szCs w:val="22"/>
          <w:lang w:val="uk-UA"/>
        </w:rPr>
        <w:t>.2. Строк</w:t>
      </w:r>
      <w:r w:rsidR="00E148DB" w:rsidRPr="0036465A">
        <w:rPr>
          <w:rFonts w:ascii="Times New Roman" w:hAnsi="Times New Roman"/>
          <w:color w:val="000000"/>
          <w:sz w:val="22"/>
          <w:szCs w:val="22"/>
          <w:lang w:val="uk-UA"/>
        </w:rPr>
        <w:t xml:space="preserve"> дії</w:t>
      </w:r>
      <w:r w:rsidR="00E24C26" w:rsidRPr="0036465A">
        <w:rPr>
          <w:rFonts w:ascii="Times New Roman" w:hAnsi="Times New Roman"/>
          <w:color w:val="000000"/>
          <w:sz w:val="22"/>
          <w:szCs w:val="22"/>
          <w:lang w:val="uk-UA"/>
        </w:rPr>
        <w:t xml:space="preserve"> цього Договору починає свій пере</w:t>
      </w:r>
      <w:r w:rsidR="0009220E" w:rsidRPr="0036465A">
        <w:rPr>
          <w:rFonts w:ascii="Times New Roman" w:hAnsi="Times New Roman"/>
          <w:color w:val="000000"/>
          <w:sz w:val="22"/>
          <w:szCs w:val="22"/>
          <w:lang w:val="uk-UA"/>
        </w:rPr>
        <w:t>біг у момент, визначений у п. 9</w:t>
      </w:r>
      <w:r w:rsidR="00E24C26" w:rsidRPr="0036465A">
        <w:rPr>
          <w:rFonts w:ascii="Times New Roman" w:hAnsi="Times New Roman"/>
          <w:color w:val="000000"/>
          <w:sz w:val="22"/>
          <w:szCs w:val="22"/>
          <w:lang w:val="uk-UA"/>
        </w:rPr>
        <w:t>.1 цього Договору</w:t>
      </w:r>
      <w:r w:rsidR="002F2385" w:rsidRPr="0036465A">
        <w:rPr>
          <w:rFonts w:ascii="Times New Roman" w:hAnsi="Times New Roman"/>
          <w:color w:val="000000"/>
          <w:sz w:val="22"/>
          <w:szCs w:val="22"/>
          <w:lang w:val="uk-UA"/>
        </w:rPr>
        <w:t>,</w:t>
      </w:r>
      <w:r w:rsidR="00E24C26" w:rsidRPr="0036465A">
        <w:rPr>
          <w:rFonts w:ascii="Times New Roman" w:hAnsi="Times New Roman"/>
          <w:color w:val="000000"/>
          <w:sz w:val="22"/>
          <w:szCs w:val="22"/>
          <w:lang w:val="uk-UA"/>
        </w:rPr>
        <w:t xml:space="preserve"> та діє до</w:t>
      </w:r>
      <w:r w:rsidR="00D3000A">
        <w:rPr>
          <w:rFonts w:ascii="Times New Roman" w:hAnsi="Times New Roman"/>
          <w:color w:val="000000"/>
          <w:sz w:val="22"/>
          <w:szCs w:val="22"/>
          <w:lang w:val="uk-UA"/>
        </w:rPr>
        <w:t xml:space="preserve"> 31.12.201</w:t>
      </w:r>
      <w:r w:rsidR="00726FCF">
        <w:rPr>
          <w:rFonts w:ascii="Times New Roman" w:hAnsi="Times New Roman"/>
          <w:color w:val="000000"/>
          <w:sz w:val="22"/>
          <w:szCs w:val="22"/>
          <w:lang w:val="ru-RU"/>
        </w:rPr>
        <w:t>9</w:t>
      </w:r>
      <w:r w:rsidR="0035400F" w:rsidRPr="0036465A">
        <w:rPr>
          <w:rFonts w:ascii="Times New Roman" w:hAnsi="Times New Roman"/>
          <w:color w:val="000000"/>
          <w:sz w:val="22"/>
          <w:szCs w:val="22"/>
          <w:lang w:val="uk-UA"/>
        </w:rPr>
        <w:t xml:space="preserve"> року включно, а у відношенні </w:t>
      </w:r>
      <w:r w:rsidR="00CD45B8" w:rsidRPr="0036465A">
        <w:rPr>
          <w:rFonts w:ascii="Times New Roman" w:hAnsi="Times New Roman"/>
          <w:color w:val="000000"/>
          <w:sz w:val="22"/>
          <w:szCs w:val="22"/>
          <w:lang w:val="uk-UA"/>
        </w:rPr>
        <w:t xml:space="preserve">зобов’язань – </w:t>
      </w:r>
      <w:r w:rsidR="0035400F" w:rsidRPr="0036465A">
        <w:rPr>
          <w:rFonts w:ascii="Times New Roman" w:hAnsi="Times New Roman"/>
          <w:color w:val="000000"/>
          <w:sz w:val="22"/>
          <w:szCs w:val="22"/>
          <w:lang w:val="uk-UA"/>
        </w:rPr>
        <w:t xml:space="preserve">до </w:t>
      </w:r>
      <w:r w:rsidR="00E24C26" w:rsidRPr="0036465A">
        <w:rPr>
          <w:rFonts w:ascii="Times New Roman" w:hAnsi="Times New Roman"/>
          <w:color w:val="000000"/>
          <w:sz w:val="22"/>
          <w:szCs w:val="22"/>
          <w:lang w:val="uk-UA"/>
        </w:rPr>
        <w:t xml:space="preserve"> повного виконання </w:t>
      </w:r>
      <w:r w:rsidR="0035400F" w:rsidRPr="0036465A">
        <w:rPr>
          <w:rFonts w:ascii="Times New Roman" w:hAnsi="Times New Roman"/>
          <w:color w:val="000000"/>
          <w:sz w:val="22"/>
          <w:szCs w:val="22"/>
          <w:lang w:val="uk-UA"/>
        </w:rPr>
        <w:t xml:space="preserve"> їх </w:t>
      </w:r>
      <w:r w:rsidR="00E24C26" w:rsidRPr="0036465A">
        <w:rPr>
          <w:rFonts w:ascii="Times New Roman" w:hAnsi="Times New Roman"/>
          <w:color w:val="000000"/>
          <w:sz w:val="22"/>
          <w:szCs w:val="22"/>
          <w:lang w:val="uk-UA"/>
        </w:rPr>
        <w:t xml:space="preserve">Сторонами.  </w:t>
      </w:r>
    </w:p>
    <w:p w14:paraId="0FB7A781" w14:textId="77777777" w:rsidR="00A94EF6" w:rsidRPr="0036465A" w:rsidRDefault="00A94EF6" w:rsidP="00CA6CDD">
      <w:pPr>
        <w:ind w:left="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 xml:space="preserve">За взаємною згодою Сторін, цей Договір може бути пролонговано на відповідний термін, про що Сторони підписують відповідну додаткову угоду до цього Договору. </w:t>
      </w:r>
    </w:p>
    <w:p w14:paraId="13A1BE95" w14:textId="77777777" w:rsidR="00E24C26" w:rsidRPr="0036465A" w:rsidRDefault="002057A0" w:rsidP="008443FA">
      <w:pPr>
        <w:pStyle w:val="a3"/>
        <w:ind w:left="360" w:hanging="360"/>
        <w:rPr>
          <w:color w:val="000000"/>
          <w:sz w:val="22"/>
          <w:szCs w:val="22"/>
        </w:rPr>
      </w:pPr>
      <w:r w:rsidRPr="0036465A">
        <w:rPr>
          <w:color w:val="000000"/>
          <w:sz w:val="22"/>
          <w:szCs w:val="22"/>
        </w:rPr>
        <w:t>9</w:t>
      </w:r>
      <w:r w:rsidR="00E24C26" w:rsidRPr="0036465A">
        <w:rPr>
          <w:color w:val="000000"/>
          <w:sz w:val="22"/>
          <w:szCs w:val="22"/>
        </w:rPr>
        <w:t xml:space="preserve">.3. Закінчення строку </w:t>
      </w:r>
      <w:r w:rsidR="00E148DB" w:rsidRPr="0036465A">
        <w:rPr>
          <w:color w:val="000000"/>
          <w:sz w:val="22"/>
          <w:szCs w:val="22"/>
        </w:rPr>
        <w:t xml:space="preserve">дії </w:t>
      </w:r>
      <w:r w:rsidR="00E24C26" w:rsidRPr="0036465A">
        <w:rPr>
          <w:color w:val="000000"/>
          <w:sz w:val="22"/>
          <w:szCs w:val="22"/>
        </w:rPr>
        <w:t xml:space="preserve">цього Договору не звільняє Сторони від відповідальності за його порушення, </w:t>
      </w:r>
      <w:r w:rsidR="00E148DB" w:rsidRPr="0036465A">
        <w:rPr>
          <w:color w:val="000000"/>
          <w:sz w:val="22"/>
          <w:szCs w:val="22"/>
        </w:rPr>
        <w:t xml:space="preserve"> якщо таке матиме  </w:t>
      </w:r>
      <w:r w:rsidR="00E24C26" w:rsidRPr="0036465A">
        <w:rPr>
          <w:color w:val="000000"/>
          <w:sz w:val="22"/>
          <w:szCs w:val="22"/>
        </w:rPr>
        <w:t xml:space="preserve">місце під час дії цього Договору. </w:t>
      </w:r>
    </w:p>
    <w:p w14:paraId="3F190EE1" w14:textId="77777777" w:rsidR="00CD3546" w:rsidRPr="0036465A" w:rsidRDefault="002057A0" w:rsidP="001B637F">
      <w:pPr>
        <w:pStyle w:val="a3"/>
        <w:ind w:left="360" w:hanging="360"/>
        <w:rPr>
          <w:color w:val="000000"/>
          <w:sz w:val="22"/>
          <w:szCs w:val="22"/>
        </w:rPr>
      </w:pPr>
      <w:r w:rsidRPr="0036465A">
        <w:rPr>
          <w:color w:val="000000"/>
          <w:sz w:val="22"/>
          <w:szCs w:val="22"/>
        </w:rPr>
        <w:t>9</w:t>
      </w:r>
      <w:r w:rsidR="00E24C26" w:rsidRPr="0036465A">
        <w:rPr>
          <w:color w:val="000000"/>
          <w:sz w:val="22"/>
          <w:szCs w:val="22"/>
        </w:rPr>
        <w:t>.</w:t>
      </w:r>
      <w:r w:rsidR="005E6B71" w:rsidRPr="0036465A">
        <w:rPr>
          <w:color w:val="000000"/>
          <w:sz w:val="22"/>
          <w:szCs w:val="22"/>
        </w:rPr>
        <w:t>4</w:t>
      </w:r>
      <w:r w:rsidR="00E24C26" w:rsidRPr="0036465A">
        <w:rPr>
          <w:color w:val="000000"/>
          <w:sz w:val="22"/>
          <w:szCs w:val="22"/>
        </w:rPr>
        <w:t xml:space="preserve">. Цей Договір може бути </w:t>
      </w:r>
      <w:r w:rsidR="00CD3546" w:rsidRPr="0036465A">
        <w:rPr>
          <w:color w:val="000000"/>
          <w:sz w:val="22"/>
          <w:szCs w:val="22"/>
        </w:rPr>
        <w:t xml:space="preserve">достроково </w:t>
      </w:r>
      <w:r w:rsidR="00E24C26" w:rsidRPr="0036465A">
        <w:rPr>
          <w:color w:val="000000"/>
          <w:sz w:val="22"/>
          <w:szCs w:val="22"/>
        </w:rPr>
        <w:t xml:space="preserve">розірваний </w:t>
      </w:r>
      <w:r w:rsidR="008E2A53" w:rsidRPr="0036465A">
        <w:rPr>
          <w:color w:val="000000"/>
          <w:sz w:val="22"/>
          <w:szCs w:val="22"/>
        </w:rPr>
        <w:t xml:space="preserve">тільки </w:t>
      </w:r>
      <w:r w:rsidR="00E24C26" w:rsidRPr="0036465A">
        <w:rPr>
          <w:color w:val="000000"/>
          <w:sz w:val="22"/>
          <w:szCs w:val="22"/>
        </w:rPr>
        <w:t>за домовленістю Сторін</w:t>
      </w:r>
      <w:r w:rsidR="001419A1" w:rsidRPr="0036465A">
        <w:rPr>
          <w:color w:val="000000"/>
          <w:sz w:val="22"/>
          <w:szCs w:val="22"/>
        </w:rPr>
        <w:t>, яка підтверджується двосторонньою відповідною додатковою угодою до ць</w:t>
      </w:r>
      <w:r w:rsidR="0035400F" w:rsidRPr="0036465A">
        <w:rPr>
          <w:color w:val="000000"/>
          <w:sz w:val="22"/>
          <w:szCs w:val="22"/>
        </w:rPr>
        <w:t xml:space="preserve">ого Договору, або на підставі </w:t>
      </w:r>
      <w:r w:rsidR="00CA02E6" w:rsidRPr="0036465A">
        <w:rPr>
          <w:color w:val="000000"/>
          <w:sz w:val="22"/>
          <w:szCs w:val="22"/>
        </w:rPr>
        <w:t>п.</w:t>
      </w:r>
      <w:r w:rsidR="001419A1" w:rsidRPr="0036465A">
        <w:rPr>
          <w:color w:val="000000"/>
          <w:sz w:val="22"/>
          <w:szCs w:val="22"/>
        </w:rPr>
        <w:t xml:space="preserve"> 7.5 цього Договору,</w:t>
      </w:r>
      <w:r w:rsidR="008E2A53" w:rsidRPr="0036465A">
        <w:rPr>
          <w:color w:val="000000"/>
          <w:sz w:val="22"/>
          <w:szCs w:val="22"/>
        </w:rPr>
        <w:t xml:space="preserve"> </w:t>
      </w:r>
      <w:r w:rsidR="00E24C26" w:rsidRPr="0036465A">
        <w:rPr>
          <w:color w:val="000000"/>
          <w:sz w:val="22"/>
          <w:szCs w:val="22"/>
        </w:rPr>
        <w:t xml:space="preserve"> якщо </w:t>
      </w:r>
      <w:r w:rsidR="005C4E25" w:rsidRPr="0036465A">
        <w:rPr>
          <w:color w:val="000000"/>
          <w:sz w:val="22"/>
          <w:szCs w:val="22"/>
        </w:rPr>
        <w:t xml:space="preserve"> </w:t>
      </w:r>
      <w:r w:rsidR="00E24C26" w:rsidRPr="0036465A">
        <w:rPr>
          <w:color w:val="000000"/>
          <w:sz w:val="22"/>
          <w:szCs w:val="22"/>
        </w:rPr>
        <w:t xml:space="preserve">інше не </w:t>
      </w:r>
      <w:r w:rsidR="00CD3546" w:rsidRPr="0036465A">
        <w:rPr>
          <w:color w:val="000000"/>
          <w:sz w:val="22"/>
          <w:szCs w:val="22"/>
        </w:rPr>
        <w:t xml:space="preserve">передбачається </w:t>
      </w:r>
      <w:r w:rsidR="00E24C26" w:rsidRPr="0036465A">
        <w:rPr>
          <w:color w:val="000000"/>
          <w:sz w:val="22"/>
          <w:szCs w:val="22"/>
        </w:rPr>
        <w:t>чинн</w:t>
      </w:r>
      <w:r w:rsidR="00CD3546" w:rsidRPr="0036465A">
        <w:rPr>
          <w:color w:val="000000"/>
          <w:sz w:val="22"/>
          <w:szCs w:val="22"/>
        </w:rPr>
        <w:t xml:space="preserve">им </w:t>
      </w:r>
      <w:r w:rsidR="00E24C26" w:rsidRPr="0036465A">
        <w:rPr>
          <w:color w:val="000000"/>
          <w:sz w:val="22"/>
          <w:szCs w:val="22"/>
        </w:rPr>
        <w:t xml:space="preserve">в Україні </w:t>
      </w:r>
      <w:r w:rsidR="00CD3546" w:rsidRPr="0036465A">
        <w:rPr>
          <w:color w:val="000000"/>
          <w:sz w:val="22"/>
          <w:szCs w:val="22"/>
        </w:rPr>
        <w:t>законодавством</w:t>
      </w:r>
      <w:r w:rsidR="00E24C26" w:rsidRPr="0036465A">
        <w:rPr>
          <w:color w:val="000000"/>
          <w:sz w:val="22"/>
          <w:szCs w:val="22"/>
        </w:rPr>
        <w:t>.</w:t>
      </w:r>
    </w:p>
    <w:p w14:paraId="3F5CA2C8" w14:textId="77777777" w:rsidR="00E24C26" w:rsidRPr="0036465A" w:rsidRDefault="002057A0" w:rsidP="00C91E56">
      <w:pPr>
        <w:pStyle w:val="a3"/>
        <w:spacing w:line="240" w:lineRule="atLeast"/>
        <w:jc w:val="center"/>
        <w:outlineLvl w:val="0"/>
        <w:rPr>
          <w:b/>
          <w:color w:val="000000"/>
          <w:sz w:val="22"/>
          <w:szCs w:val="22"/>
        </w:rPr>
      </w:pPr>
      <w:r w:rsidRPr="0036465A">
        <w:rPr>
          <w:b/>
          <w:color w:val="000000"/>
          <w:sz w:val="22"/>
          <w:szCs w:val="22"/>
        </w:rPr>
        <w:t>10</w:t>
      </w:r>
      <w:r w:rsidR="00E24C26" w:rsidRPr="0036465A">
        <w:rPr>
          <w:b/>
          <w:color w:val="000000"/>
          <w:sz w:val="22"/>
          <w:szCs w:val="22"/>
        </w:rPr>
        <w:t>. ВИРІШЕННЯ СПОРІВ</w:t>
      </w:r>
    </w:p>
    <w:p w14:paraId="5FDDB2B6" w14:textId="77777777" w:rsidR="00E24C26" w:rsidRPr="0036465A" w:rsidRDefault="00E24C26" w:rsidP="00C91E56">
      <w:pPr>
        <w:spacing w:line="240" w:lineRule="atLeast"/>
        <w:ind w:left="360" w:hanging="360"/>
        <w:jc w:val="both"/>
        <w:rPr>
          <w:rFonts w:ascii="Times New Roman" w:hAnsi="Times New Roman"/>
          <w:color w:val="000000"/>
          <w:sz w:val="22"/>
          <w:szCs w:val="22"/>
          <w:lang w:val="uk-UA"/>
        </w:rPr>
      </w:pPr>
      <w:r w:rsidRPr="0036465A">
        <w:rPr>
          <w:rFonts w:ascii="Times New Roman" w:hAnsi="Times New Roman"/>
          <w:color w:val="000000"/>
          <w:sz w:val="22"/>
          <w:szCs w:val="22"/>
          <w:lang w:val="uk-UA"/>
        </w:rPr>
        <w:t>1</w:t>
      </w:r>
      <w:r w:rsidR="002057A0" w:rsidRPr="0036465A">
        <w:rPr>
          <w:rFonts w:ascii="Times New Roman" w:hAnsi="Times New Roman"/>
          <w:color w:val="000000"/>
          <w:sz w:val="22"/>
          <w:szCs w:val="22"/>
          <w:lang w:val="uk-UA"/>
        </w:rPr>
        <w:t>0</w:t>
      </w:r>
      <w:r w:rsidRPr="0036465A">
        <w:rPr>
          <w:rFonts w:ascii="Times New Roman" w:hAnsi="Times New Roman"/>
          <w:color w:val="000000"/>
          <w:sz w:val="22"/>
          <w:szCs w:val="22"/>
          <w:lang w:val="uk-UA"/>
        </w:rPr>
        <w:t>.1. Усі спори, що виникають з цього Договору або пов'язані із ним, вирішуються шляхом переговорів між Сторонами.</w:t>
      </w:r>
    </w:p>
    <w:p w14:paraId="571DEB13" w14:textId="77777777" w:rsidR="00F60174" w:rsidRPr="0036465A" w:rsidRDefault="00E24C26" w:rsidP="00C91E56">
      <w:pPr>
        <w:pStyle w:val="a3"/>
        <w:spacing w:line="240" w:lineRule="atLeast"/>
        <w:ind w:left="360" w:hanging="360"/>
        <w:rPr>
          <w:color w:val="000000"/>
          <w:sz w:val="22"/>
          <w:szCs w:val="22"/>
        </w:rPr>
      </w:pPr>
      <w:r w:rsidRPr="0036465A">
        <w:rPr>
          <w:color w:val="000000"/>
          <w:sz w:val="22"/>
          <w:szCs w:val="22"/>
        </w:rPr>
        <w:t>1</w:t>
      </w:r>
      <w:r w:rsidR="002057A0" w:rsidRPr="0036465A">
        <w:rPr>
          <w:color w:val="000000"/>
          <w:sz w:val="22"/>
          <w:szCs w:val="22"/>
        </w:rPr>
        <w:t>0</w:t>
      </w:r>
      <w:r w:rsidRPr="0036465A">
        <w:rPr>
          <w:color w:val="000000"/>
          <w:sz w:val="22"/>
          <w:szCs w:val="22"/>
        </w:rPr>
        <w:t xml:space="preserve">.2. Якщо відповідний </w:t>
      </w:r>
      <w:r w:rsidR="005C4E25" w:rsidRPr="0036465A">
        <w:rPr>
          <w:color w:val="000000"/>
          <w:sz w:val="22"/>
          <w:szCs w:val="22"/>
        </w:rPr>
        <w:t xml:space="preserve"> </w:t>
      </w:r>
      <w:r w:rsidRPr="0036465A">
        <w:rPr>
          <w:color w:val="000000"/>
          <w:sz w:val="22"/>
          <w:szCs w:val="22"/>
        </w:rPr>
        <w:t xml:space="preserve">спір </w:t>
      </w:r>
      <w:r w:rsidR="005C4E25" w:rsidRPr="0036465A">
        <w:rPr>
          <w:color w:val="000000"/>
          <w:sz w:val="22"/>
          <w:szCs w:val="22"/>
        </w:rPr>
        <w:t xml:space="preserve"> </w:t>
      </w:r>
      <w:r w:rsidRPr="0036465A">
        <w:rPr>
          <w:color w:val="000000"/>
          <w:sz w:val="22"/>
          <w:szCs w:val="22"/>
        </w:rPr>
        <w:t xml:space="preserve">не </w:t>
      </w:r>
      <w:r w:rsidR="005C4E25" w:rsidRPr="0036465A">
        <w:rPr>
          <w:color w:val="000000"/>
          <w:sz w:val="22"/>
          <w:szCs w:val="22"/>
        </w:rPr>
        <w:t xml:space="preserve"> </w:t>
      </w:r>
      <w:r w:rsidRPr="0036465A">
        <w:rPr>
          <w:color w:val="000000"/>
          <w:sz w:val="22"/>
          <w:szCs w:val="22"/>
        </w:rPr>
        <w:t xml:space="preserve">можливо </w:t>
      </w:r>
      <w:r w:rsidR="005C4E25" w:rsidRPr="0036465A">
        <w:rPr>
          <w:color w:val="000000"/>
          <w:sz w:val="22"/>
          <w:szCs w:val="22"/>
        </w:rPr>
        <w:t xml:space="preserve"> </w:t>
      </w:r>
      <w:r w:rsidRPr="0036465A">
        <w:rPr>
          <w:color w:val="000000"/>
          <w:sz w:val="22"/>
          <w:szCs w:val="22"/>
        </w:rPr>
        <w:t xml:space="preserve">вирішити </w:t>
      </w:r>
      <w:r w:rsidR="005C4E25" w:rsidRPr="0036465A">
        <w:rPr>
          <w:color w:val="000000"/>
          <w:sz w:val="22"/>
          <w:szCs w:val="22"/>
        </w:rPr>
        <w:t xml:space="preserve"> </w:t>
      </w:r>
      <w:r w:rsidRPr="0036465A">
        <w:rPr>
          <w:color w:val="000000"/>
          <w:sz w:val="22"/>
          <w:szCs w:val="22"/>
        </w:rPr>
        <w:t xml:space="preserve">шляхом </w:t>
      </w:r>
      <w:r w:rsidR="005C4E25" w:rsidRPr="0036465A">
        <w:rPr>
          <w:color w:val="000000"/>
          <w:sz w:val="22"/>
          <w:szCs w:val="22"/>
        </w:rPr>
        <w:t xml:space="preserve"> </w:t>
      </w:r>
      <w:r w:rsidRPr="0036465A">
        <w:rPr>
          <w:color w:val="000000"/>
          <w:sz w:val="22"/>
          <w:szCs w:val="22"/>
        </w:rPr>
        <w:t xml:space="preserve">переговорів, </w:t>
      </w:r>
      <w:r w:rsidR="005C4E25" w:rsidRPr="0036465A">
        <w:rPr>
          <w:color w:val="000000"/>
          <w:sz w:val="22"/>
          <w:szCs w:val="22"/>
        </w:rPr>
        <w:t xml:space="preserve"> </w:t>
      </w:r>
      <w:r w:rsidRPr="0036465A">
        <w:rPr>
          <w:color w:val="000000"/>
          <w:sz w:val="22"/>
          <w:szCs w:val="22"/>
        </w:rPr>
        <w:t xml:space="preserve">він </w:t>
      </w:r>
      <w:r w:rsidR="005C4E25" w:rsidRPr="0036465A">
        <w:rPr>
          <w:color w:val="000000"/>
          <w:sz w:val="22"/>
          <w:szCs w:val="22"/>
        </w:rPr>
        <w:t xml:space="preserve"> </w:t>
      </w:r>
      <w:r w:rsidRPr="0036465A">
        <w:rPr>
          <w:color w:val="000000"/>
          <w:sz w:val="22"/>
          <w:szCs w:val="22"/>
        </w:rPr>
        <w:t xml:space="preserve">вирішується в судовому порядку </w:t>
      </w:r>
      <w:r w:rsidR="005C4E25" w:rsidRPr="0036465A">
        <w:rPr>
          <w:color w:val="000000"/>
          <w:sz w:val="22"/>
          <w:szCs w:val="22"/>
        </w:rPr>
        <w:t xml:space="preserve"> </w:t>
      </w:r>
      <w:r w:rsidRPr="0036465A">
        <w:rPr>
          <w:color w:val="000000"/>
          <w:sz w:val="22"/>
          <w:szCs w:val="22"/>
        </w:rPr>
        <w:t xml:space="preserve">за </w:t>
      </w:r>
      <w:r w:rsidR="005C4E25" w:rsidRPr="0036465A">
        <w:rPr>
          <w:color w:val="000000"/>
          <w:sz w:val="22"/>
          <w:szCs w:val="22"/>
        </w:rPr>
        <w:t xml:space="preserve"> </w:t>
      </w:r>
      <w:r w:rsidRPr="0036465A">
        <w:rPr>
          <w:color w:val="000000"/>
          <w:sz w:val="22"/>
          <w:szCs w:val="22"/>
        </w:rPr>
        <w:t xml:space="preserve">встановленою </w:t>
      </w:r>
      <w:r w:rsidR="005C4E25" w:rsidRPr="0036465A">
        <w:rPr>
          <w:color w:val="000000"/>
          <w:sz w:val="22"/>
          <w:szCs w:val="22"/>
        </w:rPr>
        <w:t xml:space="preserve"> </w:t>
      </w:r>
      <w:r w:rsidRPr="0036465A">
        <w:rPr>
          <w:color w:val="000000"/>
          <w:sz w:val="22"/>
          <w:szCs w:val="22"/>
        </w:rPr>
        <w:t xml:space="preserve">підвідомчістю </w:t>
      </w:r>
      <w:r w:rsidR="005C4E25" w:rsidRPr="0036465A">
        <w:rPr>
          <w:color w:val="000000"/>
          <w:sz w:val="22"/>
          <w:szCs w:val="22"/>
        </w:rPr>
        <w:t xml:space="preserve"> </w:t>
      </w:r>
      <w:r w:rsidRPr="0036465A">
        <w:rPr>
          <w:color w:val="000000"/>
          <w:sz w:val="22"/>
          <w:szCs w:val="22"/>
        </w:rPr>
        <w:t xml:space="preserve">та </w:t>
      </w:r>
      <w:r w:rsidR="005C4E25" w:rsidRPr="0036465A">
        <w:rPr>
          <w:color w:val="000000"/>
          <w:sz w:val="22"/>
          <w:szCs w:val="22"/>
        </w:rPr>
        <w:t xml:space="preserve"> </w:t>
      </w:r>
      <w:r w:rsidRPr="0036465A">
        <w:rPr>
          <w:color w:val="000000"/>
          <w:sz w:val="22"/>
          <w:szCs w:val="22"/>
        </w:rPr>
        <w:t xml:space="preserve">підсудністю </w:t>
      </w:r>
      <w:r w:rsidR="005C4E25" w:rsidRPr="0036465A">
        <w:rPr>
          <w:color w:val="000000"/>
          <w:sz w:val="22"/>
          <w:szCs w:val="22"/>
        </w:rPr>
        <w:t xml:space="preserve"> </w:t>
      </w:r>
      <w:r w:rsidRPr="0036465A">
        <w:rPr>
          <w:color w:val="000000"/>
          <w:sz w:val="22"/>
          <w:szCs w:val="22"/>
        </w:rPr>
        <w:t>такого</w:t>
      </w:r>
      <w:r w:rsidR="005C4E25" w:rsidRPr="0036465A">
        <w:rPr>
          <w:color w:val="000000"/>
          <w:sz w:val="22"/>
          <w:szCs w:val="22"/>
        </w:rPr>
        <w:t xml:space="preserve">  </w:t>
      </w:r>
      <w:r w:rsidRPr="0036465A">
        <w:rPr>
          <w:color w:val="000000"/>
          <w:sz w:val="22"/>
          <w:szCs w:val="22"/>
        </w:rPr>
        <w:t xml:space="preserve">спору </w:t>
      </w:r>
      <w:r w:rsidR="005C4E25" w:rsidRPr="0036465A">
        <w:rPr>
          <w:color w:val="000000"/>
          <w:sz w:val="22"/>
          <w:szCs w:val="22"/>
        </w:rPr>
        <w:t xml:space="preserve"> </w:t>
      </w:r>
      <w:r w:rsidRPr="0036465A">
        <w:rPr>
          <w:color w:val="000000"/>
          <w:sz w:val="22"/>
          <w:szCs w:val="22"/>
        </w:rPr>
        <w:t xml:space="preserve">відповідно </w:t>
      </w:r>
      <w:r w:rsidR="005C4E25" w:rsidRPr="0036465A">
        <w:rPr>
          <w:color w:val="000000"/>
          <w:sz w:val="22"/>
          <w:szCs w:val="22"/>
        </w:rPr>
        <w:t xml:space="preserve"> </w:t>
      </w:r>
      <w:r w:rsidRPr="0036465A">
        <w:rPr>
          <w:color w:val="000000"/>
          <w:sz w:val="22"/>
          <w:szCs w:val="22"/>
        </w:rPr>
        <w:t xml:space="preserve">до </w:t>
      </w:r>
      <w:r w:rsidR="005C4E25" w:rsidRPr="0036465A">
        <w:rPr>
          <w:color w:val="000000"/>
          <w:sz w:val="22"/>
          <w:szCs w:val="22"/>
        </w:rPr>
        <w:t xml:space="preserve"> </w:t>
      </w:r>
      <w:r w:rsidRPr="0036465A">
        <w:rPr>
          <w:color w:val="000000"/>
          <w:sz w:val="22"/>
          <w:szCs w:val="22"/>
        </w:rPr>
        <w:t xml:space="preserve">чинного в </w:t>
      </w:r>
      <w:r w:rsidR="005C4E25" w:rsidRPr="0036465A">
        <w:rPr>
          <w:color w:val="000000"/>
          <w:sz w:val="22"/>
          <w:szCs w:val="22"/>
        </w:rPr>
        <w:t xml:space="preserve"> </w:t>
      </w:r>
      <w:r w:rsidRPr="0036465A">
        <w:rPr>
          <w:color w:val="000000"/>
          <w:sz w:val="22"/>
          <w:szCs w:val="22"/>
        </w:rPr>
        <w:t xml:space="preserve">Україні </w:t>
      </w:r>
      <w:r w:rsidR="005C4E25" w:rsidRPr="0036465A">
        <w:rPr>
          <w:color w:val="000000"/>
          <w:sz w:val="22"/>
          <w:szCs w:val="22"/>
        </w:rPr>
        <w:t xml:space="preserve"> </w:t>
      </w:r>
      <w:r w:rsidRPr="0036465A">
        <w:rPr>
          <w:color w:val="000000"/>
          <w:sz w:val="22"/>
          <w:szCs w:val="22"/>
        </w:rPr>
        <w:t>законодавства.</w:t>
      </w:r>
    </w:p>
    <w:p w14:paraId="31D01484" w14:textId="77777777" w:rsidR="00E24C26" w:rsidRPr="0036465A" w:rsidRDefault="00E24C26" w:rsidP="00C91E56">
      <w:pPr>
        <w:pStyle w:val="a3"/>
        <w:spacing w:line="240" w:lineRule="atLeast"/>
        <w:jc w:val="center"/>
        <w:outlineLvl w:val="0"/>
        <w:rPr>
          <w:b/>
          <w:color w:val="000000"/>
          <w:sz w:val="22"/>
          <w:szCs w:val="22"/>
        </w:rPr>
      </w:pPr>
      <w:r w:rsidRPr="0036465A">
        <w:rPr>
          <w:b/>
          <w:color w:val="000000"/>
          <w:sz w:val="22"/>
          <w:szCs w:val="22"/>
        </w:rPr>
        <w:t>1</w:t>
      </w:r>
      <w:r w:rsidR="002057A0" w:rsidRPr="0036465A">
        <w:rPr>
          <w:b/>
          <w:color w:val="000000"/>
          <w:sz w:val="22"/>
          <w:szCs w:val="22"/>
        </w:rPr>
        <w:t>1</w:t>
      </w:r>
      <w:r w:rsidRPr="0036465A">
        <w:rPr>
          <w:b/>
          <w:color w:val="000000"/>
          <w:sz w:val="22"/>
          <w:szCs w:val="22"/>
        </w:rPr>
        <w:t>. ПРИКІНЦЕВІ ПОЛОЖЕННЯ</w:t>
      </w:r>
    </w:p>
    <w:p w14:paraId="16AFD2EA" w14:textId="77777777" w:rsidR="00E24C26" w:rsidRPr="0036465A" w:rsidRDefault="00E24C26" w:rsidP="00C91E56">
      <w:pPr>
        <w:pStyle w:val="a3"/>
        <w:spacing w:line="240" w:lineRule="atLeast"/>
        <w:ind w:left="360" w:hanging="360"/>
        <w:rPr>
          <w:color w:val="000000"/>
          <w:sz w:val="22"/>
          <w:szCs w:val="22"/>
        </w:rPr>
      </w:pPr>
      <w:r w:rsidRPr="0036465A">
        <w:rPr>
          <w:color w:val="000000"/>
          <w:sz w:val="22"/>
          <w:szCs w:val="22"/>
        </w:rPr>
        <w:t>1</w:t>
      </w:r>
      <w:r w:rsidR="002057A0" w:rsidRPr="0036465A">
        <w:rPr>
          <w:color w:val="000000"/>
          <w:sz w:val="22"/>
          <w:szCs w:val="22"/>
        </w:rPr>
        <w:t>1</w:t>
      </w:r>
      <w:r w:rsidRPr="0036465A">
        <w:rPr>
          <w:color w:val="000000"/>
          <w:sz w:val="22"/>
          <w:szCs w:val="22"/>
        </w:rPr>
        <w:t xml:space="preserve">.1.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23B0F01" w14:textId="77777777" w:rsidR="00A74D16" w:rsidRDefault="00E24C26" w:rsidP="00A74D16">
      <w:pPr>
        <w:ind w:left="360" w:hanging="360"/>
        <w:jc w:val="both"/>
        <w:rPr>
          <w:color w:val="000000"/>
          <w:sz w:val="22"/>
          <w:szCs w:val="22"/>
          <w:lang w:val="ru-RU"/>
        </w:rPr>
      </w:pPr>
      <w:r w:rsidRPr="0036465A">
        <w:rPr>
          <w:rFonts w:ascii="Times New Roman" w:hAnsi="Times New Roman"/>
          <w:color w:val="000000"/>
          <w:sz w:val="22"/>
          <w:szCs w:val="22"/>
          <w:lang w:val="uk-UA"/>
        </w:rPr>
        <w:t>1</w:t>
      </w:r>
      <w:r w:rsidR="002057A0" w:rsidRPr="0036465A">
        <w:rPr>
          <w:rFonts w:ascii="Times New Roman" w:hAnsi="Times New Roman"/>
          <w:color w:val="000000"/>
          <w:sz w:val="22"/>
          <w:szCs w:val="22"/>
          <w:lang w:val="uk-UA"/>
        </w:rPr>
        <w:t>1</w:t>
      </w:r>
      <w:r w:rsidRPr="0036465A">
        <w:rPr>
          <w:rFonts w:ascii="Times New Roman" w:hAnsi="Times New Roman"/>
          <w:color w:val="000000"/>
          <w:sz w:val="22"/>
          <w:szCs w:val="22"/>
          <w:lang w:val="uk-UA"/>
        </w:rPr>
        <w:t>.2. На момент укладення цього Договору</w:t>
      </w:r>
      <w:r w:rsidR="005066A1" w:rsidRPr="0036465A">
        <w:rPr>
          <w:rFonts w:ascii="Times New Roman" w:hAnsi="Times New Roman"/>
          <w:color w:val="000000"/>
          <w:sz w:val="22"/>
          <w:szCs w:val="22"/>
          <w:lang w:val="uk-UA"/>
        </w:rPr>
        <w:t xml:space="preserve"> Покупець та</w:t>
      </w:r>
      <w:r w:rsidRPr="0036465A">
        <w:rPr>
          <w:rFonts w:ascii="Times New Roman" w:hAnsi="Times New Roman"/>
          <w:color w:val="000000"/>
          <w:sz w:val="22"/>
          <w:szCs w:val="22"/>
          <w:lang w:val="uk-UA"/>
        </w:rPr>
        <w:t xml:space="preserve"> </w:t>
      </w:r>
      <w:r w:rsidR="00DD21FD" w:rsidRPr="0036465A">
        <w:rPr>
          <w:rFonts w:ascii="Times New Roman" w:hAnsi="Times New Roman"/>
          <w:color w:val="000000"/>
          <w:sz w:val="22"/>
          <w:szCs w:val="22"/>
          <w:lang w:val="uk-UA"/>
        </w:rPr>
        <w:t>П</w:t>
      </w:r>
      <w:r w:rsidR="004367C2">
        <w:rPr>
          <w:rFonts w:ascii="Times New Roman" w:hAnsi="Times New Roman"/>
          <w:color w:val="000000"/>
          <w:sz w:val="22"/>
          <w:szCs w:val="22"/>
          <w:lang w:val="uk-UA"/>
        </w:rPr>
        <w:t>остачальник</w:t>
      </w:r>
      <w:r w:rsidR="00DD21FD" w:rsidRPr="0036465A">
        <w:rPr>
          <w:rFonts w:ascii="Times New Roman" w:hAnsi="Times New Roman"/>
          <w:color w:val="000000"/>
          <w:sz w:val="22"/>
          <w:szCs w:val="22"/>
          <w:lang w:val="uk-UA"/>
        </w:rPr>
        <w:t xml:space="preserve"> </w:t>
      </w:r>
      <w:r w:rsidR="005066A1" w:rsidRPr="0036465A">
        <w:rPr>
          <w:rFonts w:ascii="Times New Roman" w:hAnsi="Times New Roman"/>
          <w:color w:val="000000"/>
          <w:sz w:val="22"/>
          <w:szCs w:val="22"/>
          <w:lang w:val="uk-UA"/>
        </w:rPr>
        <w:t>є платника</w:t>
      </w:r>
      <w:r w:rsidRPr="0036465A">
        <w:rPr>
          <w:rFonts w:ascii="Times New Roman" w:hAnsi="Times New Roman"/>
          <w:color w:val="000000"/>
          <w:sz w:val="22"/>
          <w:szCs w:val="22"/>
          <w:lang w:val="uk-UA"/>
        </w:rPr>
        <w:t>м</w:t>
      </w:r>
      <w:r w:rsidR="005066A1" w:rsidRPr="0036465A">
        <w:rPr>
          <w:rFonts w:ascii="Times New Roman" w:hAnsi="Times New Roman"/>
          <w:color w:val="000000"/>
          <w:sz w:val="22"/>
          <w:szCs w:val="22"/>
          <w:lang w:val="uk-UA"/>
        </w:rPr>
        <w:t>и</w:t>
      </w:r>
      <w:r w:rsidRPr="0036465A">
        <w:rPr>
          <w:rFonts w:ascii="Times New Roman" w:hAnsi="Times New Roman"/>
          <w:color w:val="000000"/>
          <w:sz w:val="22"/>
          <w:szCs w:val="22"/>
          <w:lang w:val="uk-UA"/>
        </w:rPr>
        <w:t xml:space="preserve"> </w:t>
      </w:r>
      <w:r w:rsidR="00A74D16" w:rsidRPr="00A74D16">
        <w:rPr>
          <w:sz w:val="22"/>
          <w:szCs w:val="22"/>
          <w:lang w:val="ru-RU"/>
        </w:rPr>
        <w:t>податку на прибуток підприємств відповідно до п. 151.1 ст. 151 Податкового кодексу України</w:t>
      </w:r>
      <w:r w:rsidR="00C75357">
        <w:rPr>
          <w:sz w:val="22"/>
          <w:szCs w:val="22"/>
          <w:lang w:val="ru-RU"/>
        </w:rPr>
        <w:t>.</w:t>
      </w:r>
      <w:r w:rsidR="00A74D16" w:rsidRPr="00A74D16">
        <w:rPr>
          <w:color w:val="000000"/>
          <w:sz w:val="22"/>
          <w:szCs w:val="22"/>
          <w:lang w:val="ru-RU"/>
        </w:rPr>
        <w:t xml:space="preserve"> </w:t>
      </w:r>
    </w:p>
    <w:p w14:paraId="5EBB9BD0" w14:textId="77777777" w:rsidR="00A74D16" w:rsidRDefault="00E24C26" w:rsidP="00A74D16">
      <w:pPr>
        <w:ind w:left="360" w:hanging="360"/>
        <w:jc w:val="both"/>
        <w:rPr>
          <w:color w:val="000000"/>
          <w:sz w:val="22"/>
          <w:szCs w:val="22"/>
          <w:lang w:val="uk-UA"/>
        </w:rPr>
      </w:pPr>
      <w:r w:rsidRPr="00A74D16">
        <w:rPr>
          <w:color w:val="000000"/>
          <w:sz w:val="22"/>
          <w:szCs w:val="22"/>
          <w:lang w:val="ru-RU"/>
        </w:rPr>
        <w:t>1</w:t>
      </w:r>
      <w:r w:rsidR="002057A0" w:rsidRPr="00A74D16">
        <w:rPr>
          <w:color w:val="000000"/>
          <w:sz w:val="22"/>
          <w:szCs w:val="22"/>
          <w:lang w:val="ru-RU"/>
        </w:rPr>
        <w:t>1</w:t>
      </w:r>
      <w:r w:rsidR="00982741" w:rsidRPr="00A74D16">
        <w:rPr>
          <w:color w:val="000000"/>
          <w:sz w:val="22"/>
          <w:szCs w:val="22"/>
          <w:lang w:val="ru-RU"/>
        </w:rPr>
        <w:t>.3</w:t>
      </w:r>
      <w:r w:rsidRPr="00D8578E">
        <w:rPr>
          <w:rFonts w:ascii="Times New Roman" w:hAnsi="Times New Roman"/>
          <w:color w:val="000000"/>
          <w:sz w:val="22"/>
          <w:szCs w:val="22"/>
          <w:lang w:val="ru-RU"/>
        </w:rPr>
        <w:t xml:space="preserve">. </w:t>
      </w:r>
      <w:r w:rsidRPr="00D8578E">
        <w:rPr>
          <w:rFonts w:ascii="Times New Roman" w:hAnsi="Times New Roman"/>
          <w:color w:val="000000"/>
          <w:sz w:val="22"/>
          <w:szCs w:val="22"/>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36465A">
        <w:rPr>
          <w:color w:val="000000"/>
          <w:sz w:val="22"/>
          <w:szCs w:val="22"/>
        </w:rPr>
        <w:t xml:space="preserve"> </w:t>
      </w:r>
    </w:p>
    <w:p w14:paraId="5E555D8B" w14:textId="77777777" w:rsidR="00A74D16" w:rsidRPr="004367C2" w:rsidRDefault="00A74D16" w:rsidP="00A74D16">
      <w:pPr>
        <w:ind w:left="426" w:hanging="426"/>
        <w:jc w:val="both"/>
        <w:rPr>
          <w:rFonts w:ascii="Times New Roman" w:hAnsi="Times New Roman"/>
          <w:sz w:val="22"/>
          <w:szCs w:val="22"/>
          <w:lang w:val="ru-RU"/>
        </w:rPr>
      </w:pPr>
      <w:r w:rsidRPr="004367C2">
        <w:rPr>
          <w:rFonts w:ascii="Times New Roman" w:hAnsi="Times New Roman"/>
          <w:color w:val="000000"/>
          <w:sz w:val="22"/>
          <w:szCs w:val="22"/>
          <w:lang w:val="uk-UA"/>
        </w:rPr>
        <w:t>11.4.</w:t>
      </w:r>
      <w:r w:rsidR="00E24C26" w:rsidRPr="004367C2">
        <w:rPr>
          <w:rFonts w:ascii="Times New Roman" w:hAnsi="Times New Roman"/>
          <w:color w:val="000000"/>
          <w:sz w:val="22"/>
          <w:szCs w:val="22"/>
          <w:lang w:val="ru-RU"/>
        </w:rPr>
        <w:t xml:space="preserve"> </w:t>
      </w:r>
      <w:r w:rsidRPr="004367C2">
        <w:rPr>
          <w:rFonts w:ascii="Times New Roman" w:hAnsi="Times New Roman"/>
          <w:sz w:val="22"/>
          <w:szCs w:val="22"/>
          <w:lang w:val="ru-RU"/>
        </w:rPr>
        <w:t>Сторони домовились, що обробка персональних даних в картотеках (реєстрах) та з допомогою інформаційно-телекомунікаційних систем при договірних, адміністративно-правових, податкових відносинах та у відносинах у сфері бухгалтерського обліку і аудиту, здійснюється відповідно до Закону України «Про захист персональних даних. При цьому, сторони узгодили, що повідомлення про дії з персональними даними (відповідно до ст. 21 Закону України «Про захист персональних даних») не здійснюються.»</w:t>
      </w:r>
    </w:p>
    <w:p w14:paraId="0BF27551" w14:textId="77777777" w:rsidR="00A74D16" w:rsidRPr="004367C2" w:rsidRDefault="00A74D16" w:rsidP="00A74D16">
      <w:pPr>
        <w:ind w:left="426" w:hanging="426"/>
        <w:jc w:val="both"/>
        <w:rPr>
          <w:rFonts w:ascii="Times New Roman" w:hAnsi="Times New Roman"/>
          <w:sz w:val="22"/>
          <w:szCs w:val="22"/>
          <w:lang w:val="ru-RU"/>
        </w:rPr>
      </w:pPr>
      <w:r w:rsidRPr="004367C2">
        <w:rPr>
          <w:rFonts w:ascii="Times New Roman" w:hAnsi="Times New Roman"/>
          <w:sz w:val="22"/>
          <w:szCs w:val="22"/>
          <w:lang w:val="ru-RU"/>
        </w:rPr>
        <w:t xml:space="preserve">11.5. Постачальник зобов’язується видати податкову накладну, оформлену відповідно до чинного законодавства України. </w:t>
      </w:r>
    </w:p>
    <w:p w14:paraId="6F8B5367" w14:textId="77777777" w:rsidR="00A74D16" w:rsidRPr="004367C2" w:rsidRDefault="00A74D16" w:rsidP="00A74D16">
      <w:pPr>
        <w:ind w:left="426" w:hanging="426"/>
        <w:jc w:val="both"/>
        <w:rPr>
          <w:rFonts w:ascii="Times New Roman" w:hAnsi="Times New Roman"/>
          <w:sz w:val="22"/>
          <w:szCs w:val="22"/>
          <w:lang w:val="ru-RU"/>
        </w:rPr>
      </w:pPr>
      <w:r w:rsidRPr="004367C2">
        <w:rPr>
          <w:rFonts w:ascii="Times New Roman" w:hAnsi="Times New Roman"/>
          <w:sz w:val="22"/>
          <w:szCs w:val="22"/>
          <w:lang w:val="ru-RU"/>
        </w:rPr>
        <w:t xml:space="preserve">11.6. Постачальник підтверджує, що має електронний цифровий підпис, зареєстрований у відповідності до Закону України «Про електронний цифровий підпис», для реєстрації податкових накладних відповідно до п.п. 201.10, 11 підрозділу 2 </w:t>
      </w:r>
      <w:proofErr w:type="gramStart"/>
      <w:r w:rsidRPr="004367C2">
        <w:rPr>
          <w:rFonts w:ascii="Times New Roman" w:hAnsi="Times New Roman"/>
          <w:sz w:val="22"/>
          <w:szCs w:val="22"/>
          <w:lang w:val="ru-RU"/>
        </w:rPr>
        <w:t>Розділу  ХХ</w:t>
      </w:r>
      <w:proofErr w:type="gramEnd"/>
      <w:r w:rsidRPr="004367C2">
        <w:rPr>
          <w:rFonts w:ascii="Times New Roman" w:hAnsi="Times New Roman"/>
          <w:sz w:val="22"/>
          <w:szCs w:val="22"/>
          <w:lang w:val="ru-RU"/>
        </w:rPr>
        <w:t xml:space="preserve"> «Перехідні положення» Податкового Кодексу України.     </w:t>
      </w:r>
    </w:p>
    <w:p w14:paraId="4F0B9259" w14:textId="77777777" w:rsidR="00A74D16" w:rsidRDefault="00A74D16" w:rsidP="00A74D16">
      <w:pPr>
        <w:ind w:left="426" w:hanging="426"/>
        <w:jc w:val="both"/>
        <w:rPr>
          <w:rFonts w:ascii="Times New Roman" w:hAnsi="Times New Roman"/>
          <w:sz w:val="22"/>
          <w:szCs w:val="22"/>
          <w:lang w:val="ru-RU"/>
        </w:rPr>
      </w:pPr>
      <w:r w:rsidRPr="004367C2">
        <w:rPr>
          <w:rFonts w:ascii="Times New Roman" w:hAnsi="Times New Roman"/>
          <w:sz w:val="22"/>
          <w:szCs w:val="22"/>
          <w:lang w:val="ru-RU"/>
        </w:rPr>
        <w:t xml:space="preserve">11.7. У випадку, якщо органами Державної податкової служби (шляхом винесення податкового повідомлення рішення, складення акту перевірки, довідки, самостійного внесення коригувань в особовий рахунок Покупця, як платника податків, або у будь-який інший спосіб) та/або на підставі судового рішення (постанови) буде </w:t>
      </w:r>
      <w:r w:rsidRPr="004367C2">
        <w:rPr>
          <w:rFonts w:ascii="Times New Roman" w:hAnsi="Times New Roman"/>
          <w:sz w:val="22"/>
          <w:szCs w:val="22"/>
          <w:lang w:val="ru-RU"/>
        </w:rPr>
        <w:lastRenderedPageBreak/>
        <w:t xml:space="preserve">зменшено податковий кредит Покупця з податку на додану вартість відповідно до податкових накладних Постачальника, зменшені валові витрати Покупця на вартість товарів, придбаних у Постачальника, донараховані Покупцю податки, збори та обов'язкові платежі, нараховані штрафні санкції у зв’язку з порушенням податкового законодавства або на підставі судового рішення буде стягнуто в дохід держави одержаного по угоді з Постачальником, яка визнана недійсною у зв’язку з порушенням податкового законодавства, Постачальник зобов’язується протягом 5 банківських днів з дати направлення Покупцем відповідного повідомлення Постачальнику за його місцезнаходженням, зазначеним в цьому договорі, сплатити Покупцю грошові кошти в розмірі, який відповідає сумі, на яку Покупцю буде зменшено податковий кредит з податку на додану вартість, зменшено валові витрати, донараховано податки, збори та обов’язкові платежі, нараховані штрафні санкції, стягнуто на користь (в дохід) держави одержане за угодою, визнаною недійсною в судовому порядку. Вказаний </w:t>
      </w:r>
      <w:proofErr w:type="gramStart"/>
      <w:r w:rsidRPr="004367C2">
        <w:rPr>
          <w:rFonts w:ascii="Times New Roman" w:hAnsi="Times New Roman"/>
          <w:sz w:val="22"/>
          <w:szCs w:val="22"/>
          <w:lang w:val="ru-RU"/>
        </w:rPr>
        <w:t>пункт  не</w:t>
      </w:r>
      <w:proofErr w:type="gramEnd"/>
      <w:r w:rsidRPr="004367C2">
        <w:rPr>
          <w:rFonts w:ascii="Times New Roman" w:hAnsi="Times New Roman"/>
          <w:sz w:val="22"/>
          <w:szCs w:val="22"/>
          <w:lang w:val="ru-RU"/>
        </w:rPr>
        <w:t xml:space="preserve"> підлягає застосуванню у разі, якщо Постачальник придбав товар, який є предметом цього договору і був поставлений Покупцеві, безпосередньо  у виробника цього товару.</w:t>
      </w:r>
    </w:p>
    <w:p w14:paraId="09FA4AF5" w14:textId="77777777" w:rsidR="00DF1352" w:rsidRPr="00D872C8" w:rsidRDefault="00DF1352" w:rsidP="00DF1352">
      <w:pPr>
        <w:pStyle w:val="ad"/>
        <w:ind w:left="426" w:hanging="426"/>
        <w:rPr>
          <w:rFonts w:ascii="Times New Roman" w:hAnsi="Times New Roman"/>
        </w:rPr>
      </w:pPr>
      <w:r>
        <w:rPr>
          <w:rFonts w:ascii="Times New Roman" w:hAnsi="Times New Roman"/>
        </w:rPr>
        <w:t xml:space="preserve">11.8. </w:t>
      </w:r>
      <w:r w:rsidRPr="00D872C8">
        <w:rPr>
          <w:rFonts w:ascii="Times New Roman" w:hAnsi="Times New Roman"/>
          <w:lang w:val="uk-UA"/>
        </w:rPr>
        <w:t xml:space="preserve">Сторони договору дійшли згоди щодо </w:t>
      </w:r>
      <w:proofErr w:type="gramStart"/>
      <w:r w:rsidRPr="00D872C8">
        <w:rPr>
          <w:rFonts w:ascii="Times New Roman" w:hAnsi="Times New Roman"/>
          <w:lang w:val="uk-UA"/>
        </w:rPr>
        <w:t>о</w:t>
      </w:r>
      <w:r w:rsidRPr="00D872C8">
        <w:rPr>
          <w:rFonts w:ascii="Times New Roman" w:hAnsi="Times New Roman"/>
        </w:rPr>
        <w:t>бов’язков</w:t>
      </w:r>
      <w:r w:rsidRPr="00D872C8">
        <w:rPr>
          <w:rFonts w:ascii="Times New Roman" w:hAnsi="Times New Roman"/>
          <w:lang w:val="uk-UA"/>
        </w:rPr>
        <w:t xml:space="preserve">ості </w:t>
      </w:r>
      <w:r w:rsidRPr="00D872C8">
        <w:rPr>
          <w:rFonts w:ascii="Times New Roman" w:hAnsi="Times New Roman"/>
        </w:rPr>
        <w:t xml:space="preserve"> використання</w:t>
      </w:r>
      <w:proofErr w:type="gramEnd"/>
      <w:r w:rsidRPr="00D872C8">
        <w:rPr>
          <w:rFonts w:ascii="Times New Roman" w:hAnsi="Times New Roman"/>
        </w:rPr>
        <w:t xml:space="preserve"> печаток</w:t>
      </w:r>
      <w:r w:rsidRPr="00D872C8">
        <w:rPr>
          <w:rFonts w:ascii="Times New Roman" w:hAnsi="Times New Roman"/>
          <w:lang w:val="uk-UA"/>
        </w:rPr>
        <w:t xml:space="preserve"> сторін </w:t>
      </w:r>
      <w:r w:rsidRPr="00D872C8">
        <w:rPr>
          <w:rFonts w:ascii="Times New Roman" w:hAnsi="Times New Roman"/>
        </w:rPr>
        <w:t xml:space="preserve"> на договорі, додатках до нього, </w:t>
      </w:r>
      <w:r w:rsidRPr="00D872C8">
        <w:rPr>
          <w:rFonts w:ascii="Times New Roman" w:hAnsi="Times New Roman"/>
          <w:lang w:val="uk-UA"/>
        </w:rPr>
        <w:t xml:space="preserve">а також на </w:t>
      </w:r>
      <w:r w:rsidRPr="00D872C8">
        <w:rPr>
          <w:rFonts w:ascii="Times New Roman" w:hAnsi="Times New Roman"/>
        </w:rPr>
        <w:t xml:space="preserve"> всіх документ</w:t>
      </w:r>
      <w:r w:rsidRPr="00D872C8">
        <w:rPr>
          <w:rFonts w:ascii="Times New Roman" w:hAnsi="Times New Roman"/>
          <w:lang w:val="uk-UA"/>
        </w:rPr>
        <w:t xml:space="preserve">ах, </w:t>
      </w:r>
      <w:r w:rsidRPr="00D872C8">
        <w:rPr>
          <w:rFonts w:ascii="Times New Roman" w:hAnsi="Times New Roman"/>
        </w:rPr>
        <w:t xml:space="preserve"> пов’язаних з </w:t>
      </w:r>
      <w:r w:rsidRPr="00D872C8">
        <w:rPr>
          <w:rFonts w:ascii="Times New Roman" w:hAnsi="Times New Roman"/>
          <w:lang w:val="uk-UA"/>
        </w:rPr>
        <w:t xml:space="preserve">ним та з </w:t>
      </w:r>
      <w:r w:rsidRPr="00D872C8">
        <w:rPr>
          <w:rFonts w:ascii="Times New Roman" w:hAnsi="Times New Roman"/>
        </w:rPr>
        <w:t>його виконанням.</w:t>
      </w:r>
    </w:p>
    <w:p w14:paraId="621A5EAF" w14:textId="77777777" w:rsidR="00DF1352" w:rsidRPr="00D872C8" w:rsidRDefault="00DF1352" w:rsidP="00DF1352">
      <w:pPr>
        <w:pStyle w:val="ad"/>
        <w:ind w:left="426" w:hanging="426"/>
        <w:rPr>
          <w:rFonts w:ascii="Times New Roman" w:hAnsi="Times New Roman"/>
          <w:lang w:val="uk-UA"/>
        </w:rPr>
      </w:pPr>
      <w:r>
        <w:rPr>
          <w:rFonts w:ascii="Times New Roman" w:hAnsi="Times New Roman"/>
        </w:rPr>
        <w:t>11.9.</w:t>
      </w:r>
      <w:r w:rsidRPr="00D872C8">
        <w:rPr>
          <w:rFonts w:ascii="Times New Roman" w:hAnsi="Times New Roman"/>
        </w:rPr>
        <w:t xml:space="preserve"> </w:t>
      </w:r>
      <w:r w:rsidRPr="00D872C8">
        <w:rPr>
          <w:rFonts w:ascii="Times New Roman" w:hAnsi="Times New Roman"/>
          <w:lang w:val="uk-UA"/>
        </w:rPr>
        <w:t xml:space="preserve"> Кожна із сторін договору зобов’язана негайно  повідомляти одна одну у разі зміни будь-якої  публічної інформації стосовно себе (зміна адреси, перехід на іншу систему оподаткування та інше)</w:t>
      </w:r>
    </w:p>
    <w:p w14:paraId="28AF5CEE" w14:textId="77777777" w:rsidR="00DF1352" w:rsidRPr="00D872C8" w:rsidRDefault="00DF1352" w:rsidP="00DF1352">
      <w:pPr>
        <w:pStyle w:val="ad"/>
        <w:ind w:left="426" w:hanging="426"/>
        <w:rPr>
          <w:rFonts w:ascii="Times New Roman" w:hAnsi="Times New Roman"/>
          <w:lang w:val="uk-UA"/>
        </w:rPr>
      </w:pPr>
      <w:r>
        <w:rPr>
          <w:rFonts w:ascii="Times New Roman" w:hAnsi="Times New Roman"/>
          <w:lang w:val="uk-UA"/>
        </w:rPr>
        <w:t>11.10</w:t>
      </w:r>
      <w:r w:rsidRPr="00D872C8">
        <w:rPr>
          <w:rFonts w:ascii="Times New Roman" w:hAnsi="Times New Roman"/>
          <w:lang w:val="uk-UA"/>
        </w:rPr>
        <w:t>. У випадку надання неправильно оформлених документів та/або надання недостовірної інформації стосовно господарської операції винна сторона сплачує управненій стороні на її вимогу  штраф в розмірі 1відсоток від суми такої операції.</w:t>
      </w:r>
    </w:p>
    <w:p w14:paraId="6A8CEBE0" w14:textId="77777777" w:rsidR="001419A1" w:rsidRPr="004367C2" w:rsidRDefault="004755DF" w:rsidP="001419A1">
      <w:pPr>
        <w:pStyle w:val="a3"/>
        <w:ind w:left="360" w:hanging="360"/>
        <w:rPr>
          <w:color w:val="000000"/>
          <w:sz w:val="22"/>
          <w:szCs w:val="22"/>
        </w:rPr>
      </w:pPr>
      <w:r w:rsidRPr="004367C2">
        <w:rPr>
          <w:color w:val="000000"/>
          <w:sz w:val="22"/>
          <w:szCs w:val="22"/>
        </w:rPr>
        <w:t>11</w:t>
      </w:r>
      <w:r w:rsidR="00982741" w:rsidRPr="004367C2">
        <w:rPr>
          <w:color w:val="000000"/>
          <w:sz w:val="22"/>
          <w:szCs w:val="22"/>
        </w:rPr>
        <w:t>.</w:t>
      </w:r>
      <w:r w:rsidR="00DF1352">
        <w:rPr>
          <w:color w:val="000000"/>
          <w:sz w:val="22"/>
          <w:szCs w:val="22"/>
          <w:lang w:val="ru-RU"/>
        </w:rPr>
        <w:t>11</w:t>
      </w:r>
      <w:r w:rsidR="00E24C26" w:rsidRPr="004367C2">
        <w:rPr>
          <w:color w:val="000000"/>
          <w:sz w:val="22"/>
          <w:szCs w:val="22"/>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r w:rsidR="001419A1" w:rsidRPr="004367C2">
        <w:rPr>
          <w:color w:val="000000"/>
          <w:sz w:val="22"/>
          <w:szCs w:val="22"/>
        </w:rPr>
        <w:t>, якщо Сторони не приймуть іншого рішення з цього питання.</w:t>
      </w:r>
    </w:p>
    <w:p w14:paraId="3B41F346" w14:textId="77777777" w:rsidR="00E24C26" w:rsidRPr="004367C2" w:rsidRDefault="00E24C26" w:rsidP="008443FA">
      <w:pPr>
        <w:pStyle w:val="a3"/>
        <w:ind w:left="360" w:hanging="360"/>
        <w:rPr>
          <w:color w:val="000000"/>
          <w:sz w:val="22"/>
          <w:szCs w:val="22"/>
        </w:rPr>
      </w:pPr>
      <w:r w:rsidRPr="004367C2">
        <w:rPr>
          <w:color w:val="000000"/>
          <w:sz w:val="22"/>
          <w:szCs w:val="22"/>
        </w:rPr>
        <w:t>1</w:t>
      </w:r>
      <w:r w:rsidR="002057A0" w:rsidRPr="004367C2">
        <w:rPr>
          <w:color w:val="000000"/>
          <w:sz w:val="22"/>
          <w:szCs w:val="22"/>
        </w:rPr>
        <w:t>1</w:t>
      </w:r>
      <w:r w:rsidR="00DF1352">
        <w:rPr>
          <w:color w:val="000000"/>
          <w:sz w:val="22"/>
          <w:szCs w:val="22"/>
        </w:rPr>
        <w:t>.12</w:t>
      </w:r>
      <w:r w:rsidRPr="004367C2">
        <w:rPr>
          <w:color w:val="000000"/>
          <w:sz w:val="22"/>
          <w:szCs w:val="22"/>
        </w:rPr>
        <w:t>. Додаткові угоди та додатки до цього Договору</w:t>
      </w:r>
      <w:r w:rsidR="00E82E1D" w:rsidRPr="004367C2">
        <w:rPr>
          <w:color w:val="000000"/>
          <w:sz w:val="22"/>
          <w:szCs w:val="22"/>
        </w:rPr>
        <w:t>, а також всі виправлення за текстом цього Договору</w:t>
      </w:r>
      <w:r w:rsidR="005E6B71" w:rsidRPr="004367C2">
        <w:rPr>
          <w:color w:val="000000"/>
          <w:sz w:val="22"/>
          <w:szCs w:val="22"/>
        </w:rPr>
        <w:t xml:space="preserve"> (зміни у цей Договір)</w:t>
      </w:r>
      <w:r w:rsidR="00E82E1D" w:rsidRPr="004367C2">
        <w:rPr>
          <w:color w:val="000000"/>
          <w:sz w:val="22"/>
          <w:szCs w:val="22"/>
        </w:rPr>
        <w:t xml:space="preserve"> є</w:t>
      </w:r>
      <w:r w:rsidRPr="004367C2">
        <w:rPr>
          <w:color w:val="000000"/>
          <w:sz w:val="22"/>
          <w:szCs w:val="22"/>
        </w:rPr>
        <w:t xml:space="preserve"> його невід'ємною частиною і мають юридичну силу у разі, якщо вони викладені у письмовій формі, </w:t>
      </w:r>
      <w:r w:rsidR="00E82E1D" w:rsidRPr="004367C2">
        <w:rPr>
          <w:color w:val="000000"/>
          <w:sz w:val="22"/>
          <w:szCs w:val="22"/>
        </w:rPr>
        <w:t>підписані уповноваженими на то представниками Сторін, а їх підписи скріплені відповідними печатками Сторін</w:t>
      </w:r>
      <w:r w:rsidRPr="004367C2">
        <w:rPr>
          <w:color w:val="000000"/>
          <w:sz w:val="22"/>
          <w:szCs w:val="22"/>
        </w:rPr>
        <w:t>.</w:t>
      </w:r>
    </w:p>
    <w:p w14:paraId="6C1EAAC8" w14:textId="77777777" w:rsidR="004755DF" w:rsidRPr="004367C2" w:rsidRDefault="004755DF" w:rsidP="008443FA">
      <w:pPr>
        <w:pStyle w:val="a3"/>
        <w:ind w:left="360" w:hanging="360"/>
        <w:rPr>
          <w:color w:val="000000"/>
          <w:sz w:val="22"/>
          <w:szCs w:val="22"/>
        </w:rPr>
      </w:pPr>
      <w:r w:rsidRPr="004367C2">
        <w:rPr>
          <w:color w:val="000000"/>
          <w:sz w:val="22"/>
          <w:szCs w:val="22"/>
        </w:rPr>
        <w:t>11.</w:t>
      </w:r>
      <w:r w:rsidR="00A74D16" w:rsidRPr="004367C2">
        <w:rPr>
          <w:color w:val="000000"/>
          <w:sz w:val="22"/>
          <w:szCs w:val="22"/>
        </w:rPr>
        <w:t>1</w:t>
      </w:r>
      <w:r w:rsidR="00DF1352">
        <w:rPr>
          <w:color w:val="000000"/>
          <w:sz w:val="22"/>
          <w:szCs w:val="22"/>
          <w:lang w:val="ru-RU"/>
        </w:rPr>
        <w:t>3</w:t>
      </w:r>
      <w:r w:rsidRPr="004367C2">
        <w:rPr>
          <w:color w:val="000000"/>
          <w:sz w:val="22"/>
          <w:szCs w:val="22"/>
        </w:rPr>
        <w:t xml:space="preserve">. </w:t>
      </w:r>
      <w:r w:rsidR="005E6B71" w:rsidRPr="004367C2">
        <w:rPr>
          <w:color w:val="000000"/>
          <w:sz w:val="22"/>
          <w:szCs w:val="22"/>
        </w:rPr>
        <w:t>Цей Договір, а також в</w:t>
      </w:r>
      <w:r w:rsidRPr="004367C2">
        <w:rPr>
          <w:color w:val="000000"/>
          <w:sz w:val="22"/>
          <w:szCs w:val="22"/>
        </w:rPr>
        <w:t>сі документи, що стосуються виконання Сторонами умов цього Договору, якщо вони оформлені у відповідності з вимогами цього Договору і передані за допомогою факсу або інших засобів електронного зв’язку</w:t>
      </w:r>
      <w:r w:rsidR="00E82E1D" w:rsidRPr="004367C2">
        <w:rPr>
          <w:color w:val="000000"/>
          <w:sz w:val="22"/>
          <w:szCs w:val="22"/>
        </w:rPr>
        <w:t>,</w:t>
      </w:r>
      <w:r w:rsidRPr="004367C2">
        <w:rPr>
          <w:color w:val="000000"/>
          <w:sz w:val="22"/>
          <w:szCs w:val="22"/>
        </w:rPr>
        <w:t xml:space="preserve"> мають силу оригіналу до моменту заміни їх на оригінальний примірник. </w:t>
      </w:r>
    </w:p>
    <w:p w14:paraId="6F8A9923" w14:textId="77777777" w:rsidR="005F130C" w:rsidRPr="0036465A" w:rsidRDefault="005F130C" w:rsidP="00DF1352">
      <w:pPr>
        <w:pStyle w:val="4"/>
        <w:spacing w:before="0" w:after="0" w:line="0" w:lineRule="atLeast"/>
        <w:jc w:val="center"/>
        <w:rPr>
          <w:color w:val="000000"/>
          <w:sz w:val="22"/>
          <w:szCs w:val="22"/>
          <w:lang w:val="uk-UA"/>
        </w:rPr>
      </w:pPr>
      <w:r w:rsidRPr="0036465A">
        <w:rPr>
          <w:color w:val="000000"/>
          <w:sz w:val="22"/>
          <w:szCs w:val="22"/>
          <w:lang w:val="uk-UA"/>
        </w:rPr>
        <w:t xml:space="preserve">12. </w:t>
      </w:r>
      <w:r w:rsidR="005E6B71" w:rsidRPr="0036465A">
        <w:rPr>
          <w:color w:val="000000"/>
          <w:sz w:val="22"/>
          <w:szCs w:val="22"/>
          <w:lang w:val="uk-UA"/>
        </w:rPr>
        <w:t>МІСЦЕ</w:t>
      </w:r>
      <w:r w:rsidR="00835A84" w:rsidRPr="0036465A">
        <w:rPr>
          <w:color w:val="000000"/>
          <w:sz w:val="22"/>
          <w:szCs w:val="22"/>
          <w:lang w:val="uk-UA"/>
        </w:rPr>
        <w:t xml:space="preserve"> </w:t>
      </w:r>
      <w:r w:rsidR="005E6B71" w:rsidRPr="0036465A">
        <w:rPr>
          <w:color w:val="000000"/>
          <w:sz w:val="22"/>
          <w:szCs w:val="22"/>
          <w:lang w:val="uk-UA"/>
        </w:rPr>
        <w:t>ЗНАХОДЖЕННЯ І РЕКВІЗИТИ СТОРІН</w:t>
      </w:r>
    </w:p>
    <w:tbl>
      <w:tblPr>
        <w:tblW w:w="0" w:type="auto"/>
        <w:jc w:val="center"/>
        <w:tblLook w:val="01E0" w:firstRow="1" w:lastRow="1" w:firstColumn="1" w:lastColumn="1" w:noHBand="0" w:noVBand="0"/>
      </w:tblPr>
      <w:tblGrid>
        <w:gridCol w:w="5214"/>
        <w:gridCol w:w="5071"/>
      </w:tblGrid>
      <w:tr w:rsidR="008F70BC" w:rsidRPr="0036465A" w14:paraId="5B57106A" w14:textId="77777777" w:rsidTr="0017067E">
        <w:trPr>
          <w:trHeight w:val="60"/>
          <w:jc w:val="center"/>
        </w:trPr>
        <w:tc>
          <w:tcPr>
            <w:tcW w:w="5214" w:type="dxa"/>
          </w:tcPr>
          <w:p w14:paraId="3321D5DE" w14:textId="77777777" w:rsidR="008F70BC" w:rsidRPr="0036465A" w:rsidRDefault="008F70BC" w:rsidP="00A74D16">
            <w:pPr>
              <w:widowControl w:val="0"/>
              <w:spacing w:line="0" w:lineRule="atLeast"/>
              <w:ind w:right="-426"/>
              <w:jc w:val="both"/>
              <w:rPr>
                <w:rFonts w:ascii="Times New Roman" w:hAnsi="Times New Roman"/>
                <w:snapToGrid w:val="0"/>
                <w:color w:val="000000"/>
                <w:sz w:val="22"/>
                <w:szCs w:val="22"/>
                <w:lang w:val="uk-UA"/>
              </w:rPr>
            </w:pPr>
          </w:p>
        </w:tc>
        <w:tc>
          <w:tcPr>
            <w:tcW w:w="5071" w:type="dxa"/>
          </w:tcPr>
          <w:p w14:paraId="34166CC2" w14:textId="77777777" w:rsidR="005E6B71" w:rsidRPr="0036465A" w:rsidRDefault="005E6B71" w:rsidP="00A74D16">
            <w:pPr>
              <w:widowControl w:val="0"/>
              <w:spacing w:line="0" w:lineRule="atLeast"/>
              <w:ind w:right="3"/>
              <w:rPr>
                <w:rFonts w:ascii="Times New Roman" w:hAnsi="Times New Roman"/>
                <w:b/>
                <w:snapToGrid w:val="0"/>
                <w:color w:val="000000"/>
                <w:sz w:val="22"/>
                <w:szCs w:val="22"/>
                <w:lang w:val="uk-UA"/>
              </w:rPr>
            </w:pPr>
          </w:p>
        </w:tc>
      </w:tr>
      <w:tr w:rsidR="001B637F" w:rsidRPr="00EC2059" w14:paraId="04296899" w14:textId="77777777" w:rsidTr="0017067E">
        <w:trPr>
          <w:jc w:val="center"/>
        </w:trPr>
        <w:tc>
          <w:tcPr>
            <w:tcW w:w="5214" w:type="dxa"/>
          </w:tcPr>
          <w:p w14:paraId="361D865A" w14:textId="77777777" w:rsidR="001B637F" w:rsidRPr="00012BEC" w:rsidRDefault="00331A1F" w:rsidP="00A74D16">
            <w:pPr>
              <w:widowControl w:val="0"/>
              <w:spacing w:line="0" w:lineRule="atLeast"/>
              <w:ind w:right="-426"/>
              <w:jc w:val="both"/>
              <w:rPr>
                <w:rFonts w:ascii="Times New Roman" w:hAnsi="Times New Roman"/>
                <w:b/>
                <w:snapToGrid w:val="0"/>
                <w:color w:val="000000"/>
                <w:sz w:val="22"/>
                <w:szCs w:val="22"/>
                <w:lang w:val="uk-UA"/>
              </w:rPr>
            </w:pPr>
            <w:r>
              <w:rPr>
                <w:rFonts w:ascii="Times New Roman" w:hAnsi="Times New Roman"/>
                <w:b/>
                <w:snapToGrid w:val="0"/>
                <w:color w:val="000000"/>
                <w:sz w:val="22"/>
                <w:szCs w:val="22"/>
                <w:lang w:val="uk-UA"/>
              </w:rPr>
              <w:t xml:space="preserve">       </w:t>
            </w:r>
            <w:r w:rsidR="001B637F" w:rsidRPr="00012BEC">
              <w:rPr>
                <w:rFonts w:ascii="Times New Roman" w:hAnsi="Times New Roman"/>
                <w:b/>
                <w:snapToGrid w:val="0"/>
                <w:color w:val="000000"/>
                <w:sz w:val="22"/>
                <w:szCs w:val="22"/>
                <w:lang w:val="uk-UA"/>
              </w:rPr>
              <w:t xml:space="preserve">  П</w:t>
            </w:r>
            <w:r>
              <w:rPr>
                <w:rFonts w:ascii="Times New Roman" w:hAnsi="Times New Roman"/>
                <w:b/>
                <w:snapToGrid w:val="0"/>
                <w:color w:val="000000"/>
                <w:sz w:val="22"/>
                <w:szCs w:val="22"/>
                <w:lang w:val="uk-UA"/>
              </w:rPr>
              <w:t>ОСТАЧАЛЬНИК</w:t>
            </w:r>
            <w:r w:rsidR="001B637F" w:rsidRPr="00012BEC">
              <w:rPr>
                <w:rFonts w:ascii="Times New Roman" w:hAnsi="Times New Roman"/>
                <w:b/>
                <w:snapToGrid w:val="0"/>
                <w:color w:val="000000"/>
                <w:sz w:val="22"/>
                <w:szCs w:val="22"/>
                <w:lang w:val="uk-UA"/>
              </w:rPr>
              <w:t xml:space="preserve">: </w:t>
            </w:r>
          </w:p>
          <w:p w14:paraId="25B80E5A" w14:textId="77777777" w:rsidR="00874BEB" w:rsidRPr="001808F0" w:rsidRDefault="00874BEB" w:rsidP="00A74D16">
            <w:pPr>
              <w:widowControl w:val="0"/>
              <w:spacing w:line="0" w:lineRule="atLeast"/>
              <w:ind w:right="-426"/>
              <w:jc w:val="both"/>
              <w:rPr>
                <w:rFonts w:ascii="Times New Roman" w:hAnsi="Times New Roman"/>
                <w:b/>
                <w:snapToGrid w:val="0"/>
                <w:color w:val="000000"/>
                <w:sz w:val="22"/>
                <w:szCs w:val="22"/>
                <w:lang w:val="uk-UA"/>
              </w:rPr>
            </w:pPr>
            <w:r w:rsidRPr="001808F0">
              <w:rPr>
                <w:rFonts w:ascii="Times New Roman" w:hAnsi="Times New Roman"/>
                <w:b/>
                <w:snapToGrid w:val="0"/>
                <w:color w:val="000000"/>
                <w:sz w:val="22"/>
                <w:szCs w:val="22"/>
                <w:lang w:val="uk-UA"/>
              </w:rPr>
              <w:t xml:space="preserve">Державне підприємство </w:t>
            </w:r>
          </w:p>
          <w:p w14:paraId="210B5C80" w14:textId="77777777" w:rsidR="00874BEB" w:rsidRPr="001808F0" w:rsidRDefault="00874BEB" w:rsidP="00A74D16">
            <w:pPr>
              <w:widowControl w:val="0"/>
              <w:spacing w:line="0" w:lineRule="atLeast"/>
              <w:ind w:right="-426"/>
              <w:jc w:val="both"/>
              <w:rPr>
                <w:rFonts w:ascii="Times New Roman" w:hAnsi="Times New Roman"/>
                <w:b/>
                <w:snapToGrid w:val="0"/>
                <w:color w:val="000000"/>
                <w:sz w:val="22"/>
                <w:szCs w:val="22"/>
                <w:lang w:val="uk-UA"/>
              </w:rPr>
            </w:pPr>
            <w:r w:rsidRPr="001808F0">
              <w:rPr>
                <w:rFonts w:ascii="Times New Roman" w:hAnsi="Times New Roman"/>
                <w:b/>
                <w:snapToGrid w:val="0"/>
                <w:color w:val="000000"/>
                <w:sz w:val="22"/>
                <w:szCs w:val="22"/>
                <w:lang w:val="uk-UA"/>
              </w:rPr>
              <w:t>«Закупнянський кар’єр»</w:t>
            </w:r>
          </w:p>
          <w:p w14:paraId="4BE8711E"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 xml:space="preserve">Юридична,поштова адреса: </w:t>
            </w:r>
          </w:p>
          <w:p w14:paraId="2F4864D7"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Україна,  31614,</w:t>
            </w:r>
          </w:p>
          <w:p w14:paraId="075156E3"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Хмельницька область Чемеровецький район</w:t>
            </w:r>
          </w:p>
          <w:p w14:paraId="567F0094"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смт.Закупне вул. Кар’єрна,1</w:t>
            </w:r>
          </w:p>
          <w:p w14:paraId="61461DDB" w14:textId="77777777" w:rsidR="0017067E" w:rsidRDefault="0017067E" w:rsidP="00A74D16">
            <w:pPr>
              <w:widowControl w:val="0"/>
              <w:spacing w:line="0" w:lineRule="atLeast"/>
              <w:ind w:right="-426"/>
              <w:jc w:val="both"/>
              <w:rPr>
                <w:rFonts w:ascii="Times New Roman" w:hAnsi="Times New Roman"/>
                <w:snapToGrid w:val="0"/>
                <w:color w:val="000000"/>
                <w:sz w:val="22"/>
                <w:szCs w:val="22"/>
                <w:lang w:val="uk-UA"/>
              </w:rPr>
            </w:pPr>
            <w:r w:rsidRPr="0017067E">
              <w:rPr>
                <w:rFonts w:ascii="Times New Roman" w:hAnsi="Times New Roman" w:hint="eastAsia"/>
                <w:snapToGrid w:val="0"/>
                <w:color w:val="000000"/>
                <w:sz w:val="22"/>
                <w:szCs w:val="22"/>
                <w:lang w:val="uk-UA"/>
              </w:rPr>
              <w:t>п</w:t>
            </w:r>
            <w:r w:rsidRPr="0017067E">
              <w:rPr>
                <w:rFonts w:ascii="Times New Roman" w:hAnsi="Times New Roman"/>
                <w:snapToGrid w:val="0"/>
                <w:color w:val="000000"/>
                <w:sz w:val="22"/>
                <w:szCs w:val="22"/>
                <w:lang w:val="uk-UA"/>
              </w:rPr>
              <w:t>/</w:t>
            </w:r>
            <w:r w:rsidRPr="0017067E">
              <w:rPr>
                <w:rFonts w:ascii="Times New Roman" w:hAnsi="Times New Roman" w:hint="eastAsia"/>
                <w:snapToGrid w:val="0"/>
                <w:color w:val="000000"/>
                <w:sz w:val="22"/>
                <w:szCs w:val="22"/>
                <w:lang w:val="uk-UA"/>
              </w:rPr>
              <w:t>р</w:t>
            </w:r>
            <w:r w:rsidRPr="0017067E">
              <w:rPr>
                <w:rFonts w:ascii="Times New Roman" w:hAnsi="Times New Roman"/>
                <w:snapToGrid w:val="0"/>
                <w:color w:val="000000"/>
                <w:sz w:val="22"/>
                <w:szCs w:val="22"/>
                <w:lang w:val="uk-UA"/>
              </w:rPr>
              <w:t xml:space="preserve"> UA183154050000026000526117001 </w:t>
            </w:r>
          </w:p>
          <w:p w14:paraId="59F45092" w14:textId="77777777" w:rsidR="0017067E" w:rsidRDefault="0017067E" w:rsidP="00A74D16">
            <w:pPr>
              <w:widowControl w:val="0"/>
              <w:spacing w:line="0" w:lineRule="atLeast"/>
              <w:ind w:right="-426"/>
              <w:jc w:val="both"/>
              <w:rPr>
                <w:rFonts w:ascii="Times New Roman" w:hAnsi="Times New Roman"/>
                <w:snapToGrid w:val="0"/>
                <w:color w:val="000000"/>
                <w:sz w:val="22"/>
                <w:szCs w:val="22"/>
                <w:lang w:val="uk-UA"/>
              </w:rPr>
            </w:pPr>
            <w:r w:rsidRPr="0017067E">
              <w:rPr>
                <w:rFonts w:ascii="Times New Roman" w:hAnsi="Times New Roman" w:hint="eastAsia"/>
                <w:snapToGrid w:val="0"/>
                <w:color w:val="000000"/>
                <w:sz w:val="22"/>
                <w:szCs w:val="22"/>
                <w:lang w:val="uk-UA"/>
              </w:rPr>
              <w:t>у</w:t>
            </w:r>
            <w:r w:rsidRPr="0017067E">
              <w:rPr>
                <w:rFonts w:ascii="Times New Roman" w:hAnsi="Times New Roman"/>
                <w:snapToGrid w:val="0"/>
                <w:color w:val="000000"/>
                <w:sz w:val="22"/>
                <w:szCs w:val="22"/>
                <w:lang w:val="uk-UA"/>
              </w:rPr>
              <w:t xml:space="preserve"> </w:t>
            </w:r>
            <w:r w:rsidRPr="0017067E">
              <w:rPr>
                <w:rFonts w:ascii="Times New Roman" w:hAnsi="Times New Roman" w:hint="eastAsia"/>
                <w:snapToGrid w:val="0"/>
                <w:color w:val="000000"/>
                <w:sz w:val="22"/>
                <w:szCs w:val="22"/>
                <w:lang w:val="uk-UA"/>
              </w:rPr>
              <w:t>банку</w:t>
            </w:r>
            <w:r w:rsidRPr="0017067E">
              <w:rPr>
                <w:rFonts w:ascii="Times New Roman" w:hAnsi="Times New Roman"/>
                <w:snapToGrid w:val="0"/>
                <w:color w:val="000000"/>
                <w:sz w:val="22"/>
                <w:szCs w:val="22"/>
                <w:lang w:val="uk-UA"/>
              </w:rPr>
              <w:t xml:space="preserve"> </w:t>
            </w:r>
            <w:r w:rsidRPr="0017067E">
              <w:rPr>
                <w:rFonts w:ascii="Times New Roman" w:hAnsi="Times New Roman" w:hint="eastAsia"/>
                <w:snapToGrid w:val="0"/>
                <w:color w:val="000000"/>
                <w:sz w:val="22"/>
                <w:szCs w:val="22"/>
                <w:lang w:val="uk-UA"/>
              </w:rPr>
              <w:t>ПАТ</w:t>
            </w:r>
            <w:r w:rsidRPr="0017067E">
              <w:rPr>
                <w:rFonts w:ascii="Times New Roman" w:hAnsi="Times New Roman"/>
                <w:snapToGrid w:val="0"/>
                <w:color w:val="000000"/>
                <w:sz w:val="22"/>
                <w:szCs w:val="22"/>
                <w:lang w:val="uk-UA"/>
              </w:rPr>
              <w:t xml:space="preserve"> "</w:t>
            </w:r>
            <w:r w:rsidRPr="0017067E">
              <w:rPr>
                <w:rFonts w:ascii="Times New Roman" w:hAnsi="Times New Roman" w:hint="eastAsia"/>
                <w:snapToGrid w:val="0"/>
                <w:color w:val="000000"/>
                <w:sz w:val="22"/>
                <w:szCs w:val="22"/>
                <w:lang w:val="uk-UA"/>
              </w:rPr>
              <w:t>ПРИВАТБАНК</w:t>
            </w:r>
            <w:r w:rsidRPr="0017067E">
              <w:rPr>
                <w:rFonts w:ascii="Times New Roman" w:hAnsi="Times New Roman"/>
                <w:snapToGrid w:val="0"/>
                <w:color w:val="000000"/>
                <w:sz w:val="22"/>
                <w:szCs w:val="22"/>
                <w:lang w:val="uk-UA"/>
              </w:rPr>
              <w:t xml:space="preserve">", </w:t>
            </w:r>
          </w:p>
          <w:p w14:paraId="0CC3CE1A" w14:textId="77777777" w:rsidR="0017067E" w:rsidRDefault="0017067E" w:rsidP="00A74D16">
            <w:pPr>
              <w:widowControl w:val="0"/>
              <w:spacing w:line="0" w:lineRule="atLeast"/>
              <w:ind w:right="-426"/>
              <w:jc w:val="both"/>
              <w:rPr>
                <w:rFonts w:ascii="Times New Roman" w:hAnsi="Times New Roman"/>
                <w:snapToGrid w:val="0"/>
                <w:color w:val="000000"/>
                <w:sz w:val="22"/>
                <w:szCs w:val="22"/>
                <w:lang w:val="uk-UA"/>
              </w:rPr>
            </w:pPr>
            <w:r w:rsidRPr="0017067E">
              <w:rPr>
                <w:rFonts w:ascii="Times New Roman" w:hAnsi="Times New Roman" w:hint="eastAsia"/>
                <w:snapToGrid w:val="0"/>
                <w:color w:val="000000"/>
                <w:sz w:val="22"/>
                <w:szCs w:val="22"/>
                <w:lang w:val="uk-UA"/>
              </w:rPr>
              <w:t>м</w:t>
            </w:r>
            <w:r w:rsidRPr="0017067E">
              <w:rPr>
                <w:rFonts w:ascii="Times New Roman" w:hAnsi="Times New Roman"/>
                <w:snapToGrid w:val="0"/>
                <w:color w:val="000000"/>
                <w:sz w:val="22"/>
                <w:szCs w:val="22"/>
                <w:lang w:val="uk-UA"/>
              </w:rPr>
              <w:t xml:space="preserve">. </w:t>
            </w:r>
            <w:r w:rsidRPr="0017067E">
              <w:rPr>
                <w:rFonts w:ascii="Times New Roman" w:hAnsi="Times New Roman" w:hint="eastAsia"/>
                <w:snapToGrid w:val="0"/>
                <w:color w:val="000000"/>
                <w:sz w:val="22"/>
                <w:szCs w:val="22"/>
                <w:lang w:val="uk-UA"/>
              </w:rPr>
              <w:t>Хмельницький</w:t>
            </w:r>
          </w:p>
          <w:p w14:paraId="4EC685D9"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Код ЄДРПОУ      00373735</w:t>
            </w:r>
          </w:p>
          <w:p w14:paraId="3109BDD5"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ІПН:                    003737322195</w:t>
            </w:r>
          </w:p>
          <w:p w14:paraId="5DC472B6"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Свід. №               31733136</w:t>
            </w:r>
          </w:p>
          <w:p w14:paraId="5471A441" w14:textId="77777777" w:rsidR="00874BEB" w:rsidRPr="001808F0" w:rsidRDefault="00874BEB" w:rsidP="00A74D16">
            <w:pPr>
              <w:widowControl w:val="0"/>
              <w:spacing w:line="0" w:lineRule="atLeast"/>
              <w:ind w:right="-426"/>
              <w:jc w:val="both"/>
              <w:rPr>
                <w:rFonts w:ascii="Times New Roman" w:hAnsi="Times New Roman"/>
                <w:snapToGrid w:val="0"/>
                <w:color w:val="000000"/>
                <w:sz w:val="22"/>
                <w:szCs w:val="22"/>
                <w:lang w:val="uk-UA"/>
              </w:rPr>
            </w:pPr>
            <w:r w:rsidRPr="001808F0">
              <w:rPr>
                <w:rFonts w:ascii="Times New Roman" w:hAnsi="Times New Roman"/>
                <w:snapToGrid w:val="0"/>
                <w:color w:val="000000"/>
                <w:sz w:val="22"/>
                <w:szCs w:val="22"/>
                <w:lang w:val="uk-UA"/>
              </w:rPr>
              <w:t>Тел./факс</w:t>
            </w:r>
            <w:r w:rsidRPr="00260493">
              <w:rPr>
                <w:rFonts w:ascii="Times New Roman" w:hAnsi="Times New Roman"/>
                <w:snapToGrid w:val="0"/>
                <w:color w:val="000000"/>
                <w:sz w:val="22"/>
                <w:szCs w:val="22"/>
                <w:lang w:val="uk-UA"/>
              </w:rPr>
              <w:t xml:space="preserve">: </w:t>
            </w:r>
            <w:r w:rsidRPr="001808F0">
              <w:rPr>
                <w:rFonts w:ascii="Times New Roman" w:hAnsi="Times New Roman"/>
                <w:snapToGrid w:val="0"/>
                <w:color w:val="000000"/>
                <w:sz w:val="22"/>
                <w:szCs w:val="22"/>
                <w:lang w:val="uk-UA"/>
              </w:rPr>
              <w:t xml:space="preserve"> 0385993310,93311,93307</w:t>
            </w:r>
          </w:p>
          <w:p w14:paraId="26B74049" w14:textId="77777777" w:rsidR="00C75357" w:rsidRPr="00C63354" w:rsidRDefault="007A437E" w:rsidP="00A74D16">
            <w:pPr>
              <w:widowControl w:val="0"/>
              <w:spacing w:line="0" w:lineRule="atLeast"/>
              <w:ind w:right="-426"/>
              <w:jc w:val="both"/>
              <w:rPr>
                <w:rFonts w:ascii="Times New Roman" w:hAnsi="Times New Roman"/>
                <w:snapToGrid w:val="0"/>
                <w:color w:val="000000"/>
                <w:sz w:val="22"/>
                <w:szCs w:val="22"/>
                <w:lang w:val="ru-RU"/>
              </w:rPr>
            </w:pPr>
            <w:r>
              <w:rPr>
                <w:rFonts w:ascii="Times New Roman" w:hAnsi="Times New Roman"/>
                <w:snapToGrid w:val="0"/>
                <w:color w:val="000000"/>
                <w:sz w:val="22"/>
                <w:szCs w:val="22"/>
              </w:rPr>
              <w:t>E</w:t>
            </w:r>
            <w:r w:rsidRPr="00C63354">
              <w:rPr>
                <w:rFonts w:ascii="Times New Roman" w:hAnsi="Times New Roman"/>
                <w:snapToGrid w:val="0"/>
                <w:color w:val="000000"/>
                <w:sz w:val="22"/>
                <w:szCs w:val="22"/>
                <w:lang w:val="ru-RU"/>
              </w:rPr>
              <w:t>-</w:t>
            </w:r>
            <w:r>
              <w:rPr>
                <w:rFonts w:ascii="Times New Roman" w:hAnsi="Times New Roman"/>
                <w:snapToGrid w:val="0"/>
                <w:color w:val="000000"/>
                <w:sz w:val="22"/>
                <w:szCs w:val="22"/>
              </w:rPr>
              <w:t>mail</w:t>
            </w:r>
            <w:r>
              <w:rPr>
                <w:rFonts w:ascii="Times New Roman" w:hAnsi="Times New Roman"/>
                <w:snapToGrid w:val="0"/>
                <w:color w:val="000000"/>
                <w:sz w:val="22"/>
                <w:szCs w:val="22"/>
                <w:lang w:val="ru-RU"/>
              </w:rPr>
              <w:t>:</w:t>
            </w:r>
            <w:r w:rsidRPr="00C63354">
              <w:rPr>
                <w:rFonts w:ascii="Times New Roman" w:hAnsi="Times New Roman"/>
                <w:snapToGrid w:val="0"/>
                <w:color w:val="000000"/>
                <w:sz w:val="22"/>
                <w:szCs w:val="22"/>
                <w:lang w:val="ru-RU"/>
              </w:rPr>
              <w:t xml:space="preserve"> </w:t>
            </w:r>
            <w:r w:rsidR="00DD69C1" w:rsidRPr="00C63354">
              <w:rPr>
                <w:rFonts w:ascii="Times New Roman" w:hAnsi="Times New Roman"/>
                <w:snapToGrid w:val="0"/>
                <w:color w:val="000000"/>
                <w:sz w:val="22"/>
                <w:szCs w:val="22"/>
                <w:lang w:val="ru-RU"/>
              </w:rPr>
              <w:t>1</w:t>
            </w:r>
            <w:r w:rsidR="00DD69C1">
              <w:rPr>
                <w:rFonts w:ascii="Times New Roman" w:hAnsi="Times New Roman"/>
                <w:snapToGrid w:val="0"/>
                <w:color w:val="000000"/>
                <w:sz w:val="22"/>
                <w:szCs w:val="22"/>
              </w:rPr>
              <w:t>budzakupne</w:t>
            </w:r>
            <w:r w:rsidR="00DD69C1" w:rsidRPr="00C63354">
              <w:rPr>
                <w:rFonts w:ascii="Times New Roman" w:hAnsi="Times New Roman"/>
                <w:snapToGrid w:val="0"/>
                <w:color w:val="000000"/>
                <w:sz w:val="22"/>
                <w:szCs w:val="22"/>
                <w:lang w:val="ru-RU"/>
              </w:rPr>
              <w:t>@</w:t>
            </w:r>
            <w:r w:rsidR="00DD69C1">
              <w:rPr>
                <w:rFonts w:ascii="Times New Roman" w:hAnsi="Times New Roman"/>
                <w:snapToGrid w:val="0"/>
                <w:color w:val="000000"/>
                <w:sz w:val="22"/>
                <w:szCs w:val="22"/>
              </w:rPr>
              <w:t>gmail</w:t>
            </w:r>
            <w:r w:rsidR="00DD69C1" w:rsidRPr="00C63354">
              <w:rPr>
                <w:rFonts w:ascii="Times New Roman" w:hAnsi="Times New Roman"/>
                <w:snapToGrid w:val="0"/>
                <w:color w:val="000000"/>
                <w:sz w:val="22"/>
                <w:szCs w:val="22"/>
                <w:lang w:val="ru-RU"/>
              </w:rPr>
              <w:t>.</w:t>
            </w:r>
            <w:r w:rsidR="00DD69C1">
              <w:rPr>
                <w:rFonts w:ascii="Times New Roman" w:hAnsi="Times New Roman"/>
                <w:snapToGrid w:val="0"/>
                <w:color w:val="000000"/>
                <w:sz w:val="22"/>
                <w:szCs w:val="22"/>
              </w:rPr>
              <w:t>com</w:t>
            </w:r>
          </w:p>
          <w:p w14:paraId="5F29EEDC" w14:textId="77777777" w:rsidR="000E2F26" w:rsidRPr="00C63354" w:rsidRDefault="000E2F26" w:rsidP="00A74D16">
            <w:pPr>
              <w:widowControl w:val="0"/>
              <w:spacing w:line="0" w:lineRule="atLeast"/>
              <w:ind w:right="-426"/>
              <w:jc w:val="both"/>
              <w:rPr>
                <w:rFonts w:ascii="Times New Roman" w:hAnsi="Times New Roman"/>
                <w:snapToGrid w:val="0"/>
                <w:color w:val="000000"/>
                <w:sz w:val="22"/>
                <w:szCs w:val="22"/>
                <w:lang w:val="ru-RU"/>
              </w:rPr>
            </w:pPr>
          </w:p>
          <w:p w14:paraId="66BD4C8E" w14:textId="77777777" w:rsidR="000E2F26" w:rsidRPr="00C63354" w:rsidRDefault="000E2F26" w:rsidP="00A74D16">
            <w:pPr>
              <w:widowControl w:val="0"/>
              <w:spacing w:line="0" w:lineRule="atLeast"/>
              <w:ind w:right="-426"/>
              <w:jc w:val="both"/>
              <w:rPr>
                <w:rFonts w:ascii="Times New Roman" w:hAnsi="Times New Roman"/>
                <w:snapToGrid w:val="0"/>
                <w:color w:val="000000"/>
                <w:sz w:val="22"/>
                <w:szCs w:val="22"/>
                <w:lang w:val="ru-RU"/>
              </w:rPr>
            </w:pPr>
          </w:p>
          <w:p w14:paraId="072ECD3D" w14:textId="77777777" w:rsidR="00874BEB" w:rsidRPr="001808F0" w:rsidRDefault="00DD2F83" w:rsidP="00A74D16">
            <w:pPr>
              <w:widowControl w:val="0"/>
              <w:spacing w:line="0" w:lineRule="atLeast"/>
              <w:ind w:right="-426"/>
              <w:jc w:val="both"/>
              <w:rPr>
                <w:rFonts w:ascii="Times New Roman" w:hAnsi="Times New Roman"/>
                <w:b/>
                <w:snapToGrid w:val="0"/>
                <w:color w:val="000000"/>
                <w:sz w:val="22"/>
                <w:szCs w:val="22"/>
                <w:lang w:val="uk-UA"/>
              </w:rPr>
            </w:pPr>
            <w:r>
              <w:rPr>
                <w:rFonts w:ascii="Times New Roman" w:hAnsi="Times New Roman"/>
                <w:b/>
                <w:snapToGrid w:val="0"/>
                <w:color w:val="000000"/>
                <w:sz w:val="22"/>
                <w:szCs w:val="22"/>
                <w:lang w:val="uk-UA"/>
              </w:rPr>
              <w:t>Д</w:t>
            </w:r>
            <w:r w:rsidR="00A45FE5">
              <w:rPr>
                <w:rFonts w:ascii="Times New Roman" w:hAnsi="Times New Roman"/>
                <w:b/>
                <w:snapToGrid w:val="0"/>
                <w:color w:val="000000"/>
                <w:sz w:val="22"/>
                <w:szCs w:val="22"/>
                <w:lang w:val="uk-UA"/>
              </w:rPr>
              <w:t>иректор</w:t>
            </w:r>
            <w:r w:rsidR="00874BEB" w:rsidRPr="001808F0">
              <w:rPr>
                <w:rFonts w:ascii="Times New Roman" w:hAnsi="Times New Roman"/>
                <w:b/>
                <w:snapToGrid w:val="0"/>
                <w:color w:val="000000"/>
                <w:sz w:val="22"/>
                <w:szCs w:val="22"/>
                <w:lang w:val="uk-UA"/>
              </w:rPr>
              <w:t>:</w:t>
            </w:r>
          </w:p>
          <w:p w14:paraId="298454FC" w14:textId="77777777" w:rsidR="00874BEB" w:rsidRPr="001808F0" w:rsidRDefault="00874BEB" w:rsidP="00A74D16">
            <w:pPr>
              <w:widowControl w:val="0"/>
              <w:spacing w:line="0" w:lineRule="atLeast"/>
              <w:ind w:right="-426"/>
              <w:jc w:val="both"/>
              <w:rPr>
                <w:rFonts w:ascii="Times New Roman" w:hAnsi="Times New Roman"/>
                <w:b/>
                <w:snapToGrid w:val="0"/>
                <w:color w:val="000000"/>
                <w:sz w:val="22"/>
                <w:szCs w:val="22"/>
                <w:lang w:val="uk-UA"/>
              </w:rPr>
            </w:pPr>
          </w:p>
          <w:p w14:paraId="54BD0763" w14:textId="77777777" w:rsidR="00874BEB" w:rsidRPr="001808F0" w:rsidRDefault="00874BEB" w:rsidP="00A74D16">
            <w:pPr>
              <w:widowControl w:val="0"/>
              <w:spacing w:line="0" w:lineRule="atLeast"/>
              <w:ind w:right="-426"/>
              <w:jc w:val="both"/>
              <w:rPr>
                <w:rFonts w:ascii="Times New Roman" w:hAnsi="Times New Roman"/>
                <w:b/>
                <w:snapToGrid w:val="0"/>
                <w:color w:val="000000"/>
                <w:sz w:val="22"/>
                <w:szCs w:val="22"/>
                <w:lang w:val="uk-UA"/>
              </w:rPr>
            </w:pPr>
            <w:r w:rsidRPr="001808F0">
              <w:rPr>
                <w:rFonts w:ascii="Times New Roman" w:hAnsi="Times New Roman"/>
                <w:b/>
                <w:snapToGrid w:val="0"/>
                <w:color w:val="000000"/>
                <w:sz w:val="22"/>
                <w:szCs w:val="22"/>
                <w:lang w:val="uk-UA"/>
              </w:rPr>
              <w:t>___</w:t>
            </w:r>
            <w:r w:rsidR="00A45FE5">
              <w:rPr>
                <w:rFonts w:ascii="Times New Roman" w:hAnsi="Times New Roman"/>
                <w:b/>
                <w:snapToGrid w:val="0"/>
                <w:color w:val="000000"/>
                <w:sz w:val="22"/>
                <w:szCs w:val="22"/>
                <w:lang w:val="uk-UA"/>
              </w:rPr>
              <w:t>_____________       /</w:t>
            </w:r>
            <w:r w:rsidR="00C63354">
              <w:rPr>
                <w:rFonts w:ascii="Times New Roman" w:hAnsi="Times New Roman"/>
                <w:b/>
                <w:snapToGrid w:val="0"/>
                <w:color w:val="000000"/>
                <w:sz w:val="22"/>
                <w:szCs w:val="22"/>
                <w:lang w:val="uk-UA"/>
              </w:rPr>
              <w:t>Терещенко О.В</w:t>
            </w:r>
            <w:r w:rsidR="00A45FE5">
              <w:rPr>
                <w:rFonts w:ascii="Times New Roman" w:hAnsi="Times New Roman"/>
                <w:b/>
                <w:snapToGrid w:val="0"/>
                <w:color w:val="000000"/>
                <w:sz w:val="22"/>
                <w:szCs w:val="22"/>
                <w:lang w:val="uk-UA"/>
              </w:rPr>
              <w:t>.</w:t>
            </w:r>
            <w:r w:rsidRPr="001808F0">
              <w:rPr>
                <w:rFonts w:ascii="Times New Roman" w:hAnsi="Times New Roman"/>
                <w:b/>
                <w:snapToGrid w:val="0"/>
                <w:color w:val="000000"/>
                <w:sz w:val="22"/>
                <w:szCs w:val="22"/>
                <w:lang w:val="uk-UA"/>
              </w:rPr>
              <w:t>/</w:t>
            </w:r>
          </w:p>
          <w:p w14:paraId="72D13183" w14:textId="77777777" w:rsidR="001B637F" w:rsidRPr="00012BEC" w:rsidRDefault="00874BEB" w:rsidP="00B739FB">
            <w:pPr>
              <w:widowControl w:val="0"/>
              <w:spacing w:line="0" w:lineRule="atLeast"/>
              <w:ind w:right="-426"/>
              <w:jc w:val="both"/>
              <w:rPr>
                <w:rFonts w:ascii="Times New Roman" w:hAnsi="Times New Roman"/>
                <w:b/>
                <w:snapToGrid w:val="0"/>
                <w:color w:val="000000"/>
                <w:sz w:val="22"/>
                <w:szCs w:val="22"/>
                <w:lang w:val="uk-UA"/>
              </w:rPr>
            </w:pPr>
            <w:r w:rsidRPr="001808F0">
              <w:rPr>
                <w:rFonts w:ascii="Times New Roman" w:hAnsi="Times New Roman"/>
                <w:b/>
                <w:snapToGrid w:val="0"/>
                <w:color w:val="000000"/>
                <w:sz w:val="22"/>
                <w:szCs w:val="22"/>
                <w:lang w:val="uk-UA"/>
              </w:rPr>
              <w:t xml:space="preserve">          </w:t>
            </w:r>
          </w:p>
        </w:tc>
        <w:tc>
          <w:tcPr>
            <w:tcW w:w="5071" w:type="dxa"/>
          </w:tcPr>
          <w:p w14:paraId="5E65528B" w14:textId="77777777" w:rsidR="005020A0" w:rsidRPr="008752B6" w:rsidRDefault="001B637F" w:rsidP="00A74D16">
            <w:pPr>
              <w:widowControl w:val="0"/>
              <w:spacing w:line="0" w:lineRule="atLeast"/>
              <w:ind w:right="3"/>
              <w:rPr>
                <w:rFonts w:ascii="Times New Roman" w:hAnsi="Times New Roman"/>
                <w:b/>
                <w:snapToGrid w:val="0"/>
                <w:color w:val="000000"/>
                <w:sz w:val="22"/>
                <w:szCs w:val="22"/>
                <w:lang w:val="ru-RU"/>
              </w:rPr>
            </w:pPr>
            <w:r w:rsidRPr="001B637F">
              <w:rPr>
                <w:rFonts w:ascii="Times New Roman" w:hAnsi="Times New Roman"/>
                <w:b/>
                <w:snapToGrid w:val="0"/>
                <w:color w:val="000000"/>
                <w:sz w:val="22"/>
                <w:szCs w:val="22"/>
                <w:lang w:val="uk-UA"/>
              </w:rPr>
              <w:t xml:space="preserve">                         ПОКУПЕЦЬ:</w:t>
            </w:r>
          </w:p>
          <w:p w14:paraId="701C8452" w14:textId="77777777" w:rsidR="00C63354" w:rsidRDefault="00C63354" w:rsidP="00B739FB">
            <w:pPr>
              <w:rPr>
                <w:rFonts w:ascii="Times New Roman" w:hAnsi="Times New Roman"/>
                <w:sz w:val="22"/>
                <w:szCs w:val="22"/>
                <w:lang w:val="uk-UA"/>
              </w:rPr>
            </w:pPr>
          </w:p>
          <w:p w14:paraId="110D383A" w14:textId="77777777" w:rsidR="00C63354" w:rsidRDefault="00C63354" w:rsidP="00B739FB">
            <w:pPr>
              <w:rPr>
                <w:rFonts w:ascii="Times New Roman" w:hAnsi="Times New Roman"/>
                <w:sz w:val="22"/>
                <w:szCs w:val="22"/>
                <w:lang w:val="uk-UA"/>
              </w:rPr>
            </w:pPr>
          </w:p>
          <w:p w14:paraId="4332B50E" w14:textId="77777777" w:rsidR="00C63354" w:rsidRDefault="00C63354" w:rsidP="00B739FB">
            <w:pPr>
              <w:rPr>
                <w:rFonts w:ascii="Times New Roman" w:hAnsi="Times New Roman"/>
                <w:sz w:val="22"/>
                <w:szCs w:val="22"/>
                <w:lang w:val="uk-UA"/>
              </w:rPr>
            </w:pPr>
          </w:p>
          <w:p w14:paraId="0B58A578" w14:textId="77777777" w:rsidR="00C3780A" w:rsidRDefault="00C3780A" w:rsidP="00B739FB">
            <w:pPr>
              <w:rPr>
                <w:rFonts w:ascii="Times New Roman" w:hAnsi="Times New Roman"/>
                <w:b/>
                <w:sz w:val="22"/>
                <w:szCs w:val="22"/>
                <w:lang w:val="uk-UA"/>
              </w:rPr>
            </w:pPr>
          </w:p>
          <w:p w14:paraId="62D095BA" w14:textId="77777777" w:rsidR="002D26DD" w:rsidRDefault="002D26DD" w:rsidP="00B739FB">
            <w:pPr>
              <w:rPr>
                <w:rFonts w:ascii="Times New Roman" w:hAnsi="Times New Roman"/>
                <w:b/>
                <w:sz w:val="22"/>
                <w:szCs w:val="22"/>
                <w:lang w:val="uk-UA"/>
              </w:rPr>
            </w:pPr>
          </w:p>
          <w:p w14:paraId="770CF60E" w14:textId="77777777" w:rsidR="002D26DD" w:rsidRDefault="002D26DD" w:rsidP="00B739FB">
            <w:pPr>
              <w:rPr>
                <w:rFonts w:ascii="Times New Roman" w:hAnsi="Times New Roman"/>
                <w:b/>
                <w:sz w:val="22"/>
                <w:szCs w:val="22"/>
                <w:lang w:val="uk-UA"/>
              </w:rPr>
            </w:pPr>
          </w:p>
          <w:p w14:paraId="47487018" w14:textId="77777777" w:rsidR="002D26DD" w:rsidRDefault="002D26DD" w:rsidP="00B739FB">
            <w:pPr>
              <w:rPr>
                <w:rFonts w:ascii="Times New Roman" w:hAnsi="Times New Roman"/>
                <w:b/>
                <w:sz w:val="22"/>
                <w:szCs w:val="22"/>
                <w:lang w:val="uk-UA"/>
              </w:rPr>
            </w:pPr>
          </w:p>
          <w:p w14:paraId="4101300C" w14:textId="77777777" w:rsidR="002D26DD" w:rsidRDefault="002D26DD" w:rsidP="00B739FB">
            <w:pPr>
              <w:rPr>
                <w:rFonts w:ascii="Times New Roman" w:hAnsi="Times New Roman"/>
                <w:b/>
                <w:sz w:val="22"/>
                <w:szCs w:val="22"/>
                <w:lang w:val="uk-UA"/>
              </w:rPr>
            </w:pPr>
          </w:p>
          <w:p w14:paraId="659D0257" w14:textId="77777777" w:rsidR="002D26DD" w:rsidRDefault="002D26DD" w:rsidP="00B739FB">
            <w:pPr>
              <w:rPr>
                <w:rFonts w:ascii="Times New Roman" w:hAnsi="Times New Roman"/>
                <w:b/>
                <w:sz w:val="22"/>
                <w:szCs w:val="22"/>
                <w:lang w:val="uk-UA"/>
              </w:rPr>
            </w:pPr>
          </w:p>
          <w:p w14:paraId="536FB678" w14:textId="77777777" w:rsidR="002D26DD" w:rsidRDefault="002D26DD" w:rsidP="00B739FB">
            <w:pPr>
              <w:rPr>
                <w:rFonts w:ascii="Times New Roman" w:hAnsi="Times New Roman"/>
                <w:b/>
                <w:sz w:val="22"/>
                <w:szCs w:val="22"/>
                <w:lang w:val="uk-UA"/>
              </w:rPr>
            </w:pPr>
          </w:p>
          <w:p w14:paraId="7FB804E3" w14:textId="77777777" w:rsidR="002D26DD" w:rsidRDefault="002D26DD" w:rsidP="00B739FB">
            <w:pPr>
              <w:rPr>
                <w:rFonts w:ascii="Times New Roman" w:hAnsi="Times New Roman"/>
                <w:b/>
                <w:sz w:val="22"/>
                <w:szCs w:val="22"/>
                <w:lang w:val="uk-UA"/>
              </w:rPr>
            </w:pPr>
          </w:p>
          <w:p w14:paraId="51A07CDD" w14:textId="77777777" w:rsidR="002D26DD" w:rsidRDefault="002D26DD" w:rsidP="00B739FB">
            <w:pPr>
              <w:rPr>
                <w:rFonts w:ascii="Times New Roman" w:hAnsi="Times New Roman"/>
                <w:b/>
                <w:sz w:val="22"/>
                <w:szCs w:val="22"/>
                <w:lang w:val="uk-UA"/>
              </w:rPr>
            </w:pPr>
          </w:p>
          <w:p w14:paraId="14E302A1" w14:textId="77777777" w:rsidR="002D26DD" w:rsidRDefault="002D26DD" w:rsidP="00B739FB">
            <w:pPr>
              <w:rPr>
                <w:rFonts w:ascii="Times New Roman" w:hAnsi="Times New Roman"/>
                <w:b/>
                <w:sz w:val="22"/>
                <w:szCs w:val="22"/>
                <w:lang w:val="uk-UA"/>
              </w:rPr>
            </w:pPr>
          </w:p>
          <w:p w14:paraId="63E893E2" w14:textId="77777777" w:rsidR="002D26DD" w:rsidRDefault="002D26DD" w:rsidP="00B739FB">
            <w:pPr>
              <w:rPr>
                <w:rFonts w:ascii="Times New Roman" w:hAnsi="Times New Roman"/>
                <w:b/>
                <w:sz w:val="22"/>
                <w:szCs w:val="22"/>
                <w:lang w:val="uk-UA"/>
              </w:rPr>
            </w:pPr>
          </w:p>
          <w:p w14:paraId="6C7E242F" w14:textId="77777777" w:rsidR="002D26DD" w:rsidRDefault="002D26DD" w:rsidP="00B739FB">
            <w:pPr>
              <w:rPr>
                <w:rFonts w:ascii="Times New Roman" w:hAnsi="Times New Roman"/>
                <w:b/>
                <w:sz w:val="22"/>
                <w:szCs w:val="22"/>
                <w:lang w:val="uk-UA"/>
              </w:rPr>
            </w:pPr>
          </w:p>
          <w:p w14:paraId="3E3F0C2C" w14:textId="77777777" w:rsidR="002D26DD" w:rsidRDefault="002D26DD" w:rsidP="00B739FB">
            <w:pPr>
              <w:rPr>
                <w:rFonts w:ascii="Times New Roman" w:hAnsi="Times New Roman"/>
                <w:b/>
                <w:sz w:val="22"/>
                <w:szCs w:val="22"/>
                <w:lang w:val="uk-UA"/>
              </w:rPr>
            </w:pPr>
          </w:p>
          <w:p w14:paraId="13C2B972" w14:textId="77777777" w:rsidR="0017067E" w:rsidRDefault="0017067E" w:rsidP="0017067E">
            <w:pPr>
              <w:rPr>
                <w:rFonts w:ascii="Times New Roman" w:hAnsi="Times New Roman"/>
                <w:b/>
                <w:sz w:val="22"/>
                <w:szCs w:val="22"/>
                <w:lang w:val="uk-UA"/>
              </w:rPr>
            </w:pPr>
            <w:r>
              <w:rPr>
                <w:rFonts w:ascii="Times New Roman" w:hAnsi="Times New Roman"/>
                <w:b/>
                <w:sz w:val="22"/>
                <w:szCs w:val="22"/>
                <w:lang w:val="uk-UA"/>
              </w:rPr>
              <w:t>Директор :</w:t>
            </w:r>
          </w:p>
          <w:p w14:paraId="30510C81" w14:textId="77777777" w:rsidR="0017067E" w:rsidRDefault="0017067E" w:rsidP="0017067E">
            <w:pPr>
              <w:rPr>
                <w:rFonts w:ascii="Times New Roman" w:hAnsi="Times New Roman"/>
                <w:b/>
                <w:sz w:val="22"/>
                <w:szCs w:val="22"/>
                <w:lang w:val="uk-UA"/>
              </w:rPr>
            </w:pPr>
          </w:p>
          <w:p w14:paraId="30596C48" w14:textId="77777777" w:rsidR="00C3780A" w:rsidRDefault="0017067E" w:rsidP="0017067E">
            <w:pPr>
              <w:rPr>
                <w:rFonts w:ascii="Times New Roman" w:hAnsi="Times New Roman"/>
                <w:b/>
                <w:sz w:val="22"/>
                <w:szCs w:val="22"/>
                <w:lang w:val="uk-UA"/>
              </w:rPr>
            </w:pPr>
            <w:r>
              <w:rPr>
                <w:rFonts w:ascii="Times New Roman" w:hAnsi="Times New Roman"/>
                <w:b/>
                <w:sz w:val="22"/>
                <w:szCs w:val="22"/>
                <w:lang w:val="uk-UA"/>
              </w:rPr>
              <w:t>_______________________/</w:t>
            </w:r>
          </w:p>
          <w:p w14:paraId="719BE191" w14:textId="77777777" w:rsidR="00B739FB" w:rsidRPr="00B739FB" w:rsidRDefault="00B739FB" w:rsidP="00B739FB">
            <w:pPr>
              <w:rPr>
                <w:rFonts w:ascii="Times New Roman" w:hAnsi="Times New Roman"/>
                <w:b/>
                <w:sz w:val="22"/>
                <w:szCs w:val="22"/>
                <w:lang w:val="uk-UA"/>
              </w:rPr>
            </w:pPr>
          </w:p>
        </w:tc>
      </w:tr>
    </w:tbl>
    <w:p w14:paraId="439E5EDE" w14:textId="77777777" w:rsidR="00564995" w:rsidRPr="00B2307B" w:rsidRDefault="00A74D16" w:rsidP="00A74D16">
      <w:pPr>
        <w:pStyle w:val="a5"/>
        <w:tabs>
          <w:tab w:val="left" w:pos="1480"/>
        </w:tabs>
        <w:jc w:val="left"/>
        <w:rPr>
          <w:sz w:val="22"/>
          <w:szCs w:val="22"/>
        </w:rPr>
      </w:pPr>
      <w:r>
        <w:rPr>
          <w:sz w:val="22"/>
          <w:szCs w:val="22"/>
        </w:rPr>
        <w:tab/>
      </w:r>
    </w:p>
    <w:sectPr w:rsidR="00564995" w:rsidRPr="00B2307B" w:rsidSect="00C91E56">
      <w:footerReference w:type="even" r:id="rId8"/>
      <w:footerReference w:type="default" r:id="rId9"/>
      <w:pgSz w:w="11907" w:h="16840" w:code="9"/>
      <w:pgMar w:top="284" w:right="425" w:bottom="993" w:left="851" w:header="720" w:footer="57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B0F6" w14:textId="77777777" w:rsidR="00F33B6C" w:rsidRDefault="00F33B6C">
      <w:r>
        <w:separator/>
      </w:r>
    </w:p>
  </w:endnote>
  <w:endnote w:type="continuationSeparator" w:id="0">
    <w:p w14:paraId="16252A9F" w14:textId="77777777" w:rsidR="00F33B6C" w:rsidRDefault="00F3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BFB6" w14:textId="77777777" w:rsidR="00FD2216" w:rsidRDefault="00FD2216" w:rsidP="00F6218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55C9910" w14:textId="77777777" w:rsidR="00FD2216" w:rsidRDefault="00FD2216" w:rsidP="0020230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45FB" w14:textId="77777777" w:rsidR="00FD2216" w:rsidRDefault="00FD2216" w:rsidP="00F6218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83A71">
      <w:rPr>
        <w:rStyle w:val="ab"/>
        <w:noProof/>
      </w:rPr>
      <w:t>1</w:t>
    </w:r>
    <w:r>
      <w:rPr>
        <w:rStyle w:val="ab"/>
      </w:rPr>
      <w:fldChar w:fldCharType="end"/>
    </w:r>
  </w:p>
  <w:p w14:paraId="702A9E33" w14:textId="77777777" w:rsidR="00FD2216" w:rsidRPr="0020230E" w:rsidRDefault="00FD2216" w:rsidP="009D226D">
    <w:pPr>
      <w:pStyle w:val="a7"/>
      <w:tabs>
        <w:tab w:val="clear" w:pos="9355"/>
        <w:tab w:val="left" w:pos="9922"/>
        <w:tab w:val="right" w:pos="9960"/>
      </w:tabs>
      <w:ind w:right="-38"/>
      <w:rPr>
        <w:rFonts w:ascii="Times New Roman" w:hAnsi="Times New Roman"/>
        <w:lang w:val="uk-UA"/>
      </w:rPr>
    </w:pPr>
    <w:r>
      <w:rPr>
        <w:rFonts w:ascii="Times New Roman" w:hAnsi="Times New Roman"/>
        <w:lang w:val="uk-UA"/>
      </w:rPr>
      <w:t>В</w:t>
    </w:r>
    <w:r w:rsidR="00C63354">
      <w:rPr>
        <w:rFonts w:ascii="Times New Roman" w:hAnsi="Times New Roman"/>
        <w:lang w:val="uk-UA"/>
      </w:rPr>
      <w:t>ід «Постачальника»: _________</w:t>
    </w:r>
    <w:r>
      <w:rPr>
        <w:rFonts w:ascii="Times New Roman" w:hAnsi="Times New Roman"/>
        <w:lang w:val="uk-UA"/>
      </w:rPr>
      <w:t>/</w:t>
    </w:r>
    <w:r w:rsidR="00C63354">
      <w:rPr>
        <w:rFonts w:ascii="Times New Roman" w:hAnsi="Times New Roman"/>
        <w:lang w:val="ru-RU"/>
      </w:rPr>
      <w:t>Терещенко О.В.</w:t>
    </w:r>
    <w:r>
      <w:rPr>
        <w:rFonts w:ascii="Times New Roman" w:hAnsi="Times New Roman"/>
        <w:lang w:val="uk-UA"/>
      </w:rPr>
      <w:t>/                Від</w:t>
    </w:r>
    <w:r w:rsidR="00C3780A">
      <w:rPr>
        <w:rFonts w:ascii="Times New Roman" w:hAnsi="Times New Roman"/>
        <w:lang w:val="uk-UA"/>
      </w:rPr>
      <w:t xml:space="preserve"> «П</w:t>
    </w:r>
    <w:r w:rsidR="002D26DD">
      <w:rPr>
        <w:rFonts w:ascii="Times New Roman" w:hAnsi="Times New Roman"/>
        <w:lang w:val="uk-UA"/>
      </w:rPr>
      <w:t xml:space="preserve">окупця»: 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F973" w14:textId="77777777" w:rsidR="00F33B6C" w:rsidRDefault="00F33B6C">
      <w:r>
        <w:separator/>
      </w:r>
    </w:p>
  </w:footnote>
  <w:footnote w:type="continuationSeparator" w:id="0">
    <w:p w14:paraId="3859D813" w14:textId="77777777" w:rsidR="00F33B6C" w:rsidRDefault="00F3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D7"/>
    <w:multiLevelType w:val="multilevel"/>
    <w:tmpl w:val="0996245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30D5CD9"/>
    <w:multiLevelType w:val="multilevel"/>
    <w:tmpl w:val="69F8BB3C"/>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80"/>
        </w:tabs>
        <w:ind w:left="780" w:hanging="51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15:restartNumberingAfterBreak="0">
    <w:nsid w:val="368E30D4"/>
    <w:multiLevelType w:val="multilevel"/>
    <w:tmpl w:val="CF2C79F0"/>
    <w:lvl w:ilvl="0">
      <w:start w:val="4"/>
      <w:numFmt w:val="decimal"/>
      <w:lvlText w:val="%1."/>
      <w:lvlJc w:val="left"/>
      <w:pPr>
        <w:ind w:left="540" w:hanging="540"/>
      </w:pPr>
      <w:rPr>
        <w:rFonts w:hint="default"/>
      </w:rPr>
    </w:lvl>
    <w:lvl w:ilvl="1">
      <w:start w:val="1"/>
      <w:numFmt w:val="decimal"/>
      <w:lvlText w:val="%1.%2."/>
      <w:lvlJc w:val="left"/>
      <w:pPr>
        <w:ind w:left="102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37CB17F7"/>
    <w:multiLevelType w:val="hybridMultilevel"/>
    <w:tmpl w:val="3A8435E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DEF3D63"/>
    <w:multiLevelType w:val="hybridMultilevel"/>
    <w:tmpl w:val="CF1C0EE6"/>
    <w:lvl w:ilvl="0" w:tplc="CA2C8548">
      <w:start w:val="1"/>
      <w:numFmt w:val="bullet"/>
      <w:lvlText w:val=""/>
      <w:lvlJc w:val="left"/>
      <w:pPr>
        <w:tabs>
          <w:tab w:val="num" w:pos="900"/>
        </w:tabs>
        <w:ind w:left="900" w:hanging="360"/>
      </w:pPr>
      <w:rPr>
        <w:rFonts w:ascii="Symbol" w:hAnsi="Symbol"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241F83"/>
    <w:multiLevelType w:val="hybridMultilevel"/>
    <w:tmpl w:val="818E9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B24A4A"/>
    <w:multiLevelType w:val="hybridMultilevel"/>
    <w:tmpl w:val="FB626F2C"/>
    <w:lvl w:ilvl="0" w:tplc="6CBAA8CC">
      <w:start w:val="1"/>
      <w:numFmt w:val="decimal"/>
      <w:lvlText w:val="%1."/>
      <w:lvlJc w:val="left"/>
      <w:pPr>
        <w:tabs>
          <w:tab w:val="num" w:pos="720"/>
        </w:tabs>
        <w:ind w:left="720" w:hanging="360"/>
      </w:pPr>
      <w:rPr>
        <w:rFonts w:hint="default"/>
      </w:rPr>
    </w:lvl>
    <w:lvl w:ilvl="1" w:tplc="3530C87E">
      <w:numFmt w:val="none"/>
      <w:lvlText w:val=""/>
      <w:lvlJc w:val="left"/>
      <w:pPr>
        <w:tabs>
          <w:tab w:val="num" w:pos="360"/>
        </w:tabs>
      </w:pPr>
    </w:lvl>
    <w:lvl w:ilvl="2" w:tplc="05447978">
      <w:numFmt w:val="none"/>
      <w:lvlText w:val=""/>
      <w:lvlJc w:val="left"/>
      <w:pPr>
        <w:tabs>
          <w:tab w:val="num" w:pos="360"/>
        </w:tabs>
      </w:pPr>
    </w:lvl>
    <w:lvl w:ilvl="3" w:tplc="7AB84984">
      <w:numFmt w:val="none"/>
      <w:lvlText w:val=""/>
      <w:lvlJc w:val="left"/>
      <w:pPr>
        <w:tabs>
          <w:tab w:val="num" w:pos="360"/>
        </w:tabs>
      </w:pPr>
    </w:lvl>
    <w:lvl w:ilvl="4" w:tplc="AF32A438">
      <w:numFmt w:val="none"/>
      <w:lvlText w:val=""/>
      <w:lvlJc w:val="left"/>
      <w:pPr>
        <w:tabs>
          <w:tab w:val="num" w:pos="360"/>
        </w:tabs>
      </w:pPr>
    </w:lvl>
    <w:lvl w:ilvl="5" w:tplc="A34C247A">
      <w:numFmt w:val="none"/>
      <w:lvlText w:val=""/>
      <w:lvlJc w:val="left"/>
      <w:pPr>
        <w:tabs>
          <w:tab w:val="num" w:pos="360"/>
        </w:tabs>
      </w:pPr>
    </w:lvl>
    <w:lvl w:ilvl="6" w:tplc="C3A2AAF2">
      <w:numFmt w:val="none"/>
      <w:lvlText w:val=""/>
      <w:lvlJc w:val="left"/>
      <w:pPr>
        <w:tabs>
          <w:tab w:val="num" w:pos="360"/>
        </w:tabs>
      </w:pPr>
    </w:lvl>
    <w:lvl w:ilvl="7" w:tplc="87AEC3C4">
      <w:numFmt w:val="none"/>
      <w:lvlText w:val=""/>
      <w:lvlJc w:val="left"/>
      <w:pPr>
        <w:tabs>
          <w:tab w:val="num" w:pos="360"/>
        </w:tabs>
      </w:pPr>
    </w:lvl>
    <w:lvl w:ilvl="8" w:tplc="B66841DA">
      <w:numFmt w:val="none"/>
      <w:lvlText w:val=""/>
      <w:lvlJc w:val="left"/>
      <w:pPr>
        <w:tabs>
          <w:tab w:val="num" w:pos="360"/>
        </w:tabs>
      </w:pPr>
    </w:lvl>
  </w:abstractNum>
  <w:abstractNum w:abstractNumId="7" w15:restartNumberingAfterBreak="0">
    <w:nsid w:val="54ED4F94"/>
    <w:multiLevelType w:val="hybridMultilevel"/>
    <w:tmpl w:val="139ED18E"/>
    <w:lvl w:ilvl="0" w:tplc="04190001">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810"/>
        </w:tabs>
        <w:ind w:left="1810" w:hanging="360"/>
      </w:pPr>
      <w:rPr>
        <w:rFonts w:ascii="Courier New" w:hAnsi="Courier New" w:cs="Courier New" w:hint="default"/>
      </w:rPr>
    </w:lvl>
    <w:lvl w:ilvl="2" w:tplc="04190005">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cs="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cs="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8" w15:restartNumberingAfterBreak="0">
    <w:nsid w:val="569B3593"/>
    <w:multiLevelType w:val="hybridMultilevel"/>
    <w:tmpl w:val="EB269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8CB345D"/>
    <w:multiLevelType w:val="hybridMultilevel"/>
    <w:tmpl w:val="E802384A"/>
    <w:lvl w:ilvl="0" w:tplc="557E229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A536F7A"/>
    <w:multiLevelType w:val="hybridMultilevel"/>
    <w:tmpl w:val="E01E980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5E3E3D06"/>
    <w:multiLevelType w:val="hybridMultilevel"/>
    <w:tmpl w:val="8EA4B63C"/>
    <w:lvl w:ilvl="0" w:tplc="ADC6325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1000214"/>
    <w:multiLevelType w:val="hybridMultilevel"/>
    <w:tmpl w:val="9F3A0D3C"/>
    <w:lvl w:ilvl="0" w:tplc="2A44F5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C0AFB"/>
    <w:multiLevelType w:val="hybridMultilevel"/>
    <w:tmpl w:val="D7D82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867F1"/>
    <w:multiLevelType w:val="hybridMultilevel"/>
    <w:tmpl w:val="A04E5DEE"/>
    <w:lvl w:ilvl="0" w:tplc="F732CAEC">
      <w:start w:val="9"/>
      <w:numFmt w:val="decimal"/>
      <w:lvlText w:val="%1."/>
      <w:lvlJc w:val="left"/>
      <w:pPr>
        <w:tabs>
          <w:tab w:val="num" w:pos="720"/>
        </w:tabs>
        <w:ind w:left="720" w:hanging="360"/>
      </w:pPr>
      <w:rPr>
        <w:rFonts w:hint="default"/>
      </w:rPr>
    </w:lvl>
    <w:lvl w:ilvl="1" w:tplc="790E8058">
      <w:numFmt w:val="none"/>
      <w:lvlText w:val=""/>
      <w:lvlJc w:val="left"/>
      <w:pPr>
        <w:tabs>
          <w:tab w:val="num" w:pos="360"/>
        </w:tabs>
      </w:pPr>
    </w:lvl>
    <w:lvl w:ilvl="2" w:tplc="54B62D18">
      <w:numFmt w:val="none"/>
      <w:lvlText w:val=""/>
      <w:lvlJc w:val="left"/>
      <w:pPr>
        <w:tabs>
          <w:tab w:val="num" w:pos="360"/>
        </w:tabs>
      </w:pPr>
    </w:lvl>
    <w:lvl w:ilvl="3" w:tplc="65C80458">
      <w:numFmt w:val="none"/>
      <w:lvlText w:val=""/>
      <w:lvlJc w:val="left"/>
      <w:pPr>
        <w:tabs>
          <w:tab w:val="num" w:pos="360"/>
        </w:tabs>
      </w:pPr>
    </w:lvl>
    <w:lvl w:ilvl="4" w:tplc="FA5C2BB2">
      <w:numFmt w:val="none"/>
      <w:lvlText w:val=""/>
      <w:lvlJc w:val="left"/>
      <w:pPr>
        <w:tabs>
          <w:tab w:val="num" w:pos="360"/>
        </w:tabs>
      </w:pPr>
    </w:lvl>
    <w:lvl w:ilvl="5" w:tplc="9874008C">
      <w:numFmt w:val="none"/>
      <w:lvlText w:val=""/>
      <w:lvlJc w:val="left"/>
      <w:pPr>
        <w:tabs>
          <w:tab w:val="num" w:pos="360"/>
        </w:tabs>
      </w:pPr>
    </w:lvl>
    <w:lvl w:ilvl="6" w:tplc="696821E8">
      <w:numFmt w:val="none"/>
      <w:lvlText w:val=""/>
      <w:lvlJc w:val="left"/>
      <w:pPr>
        <w:tabs>
          <w:tab w:val="num" w:pos="360"/>
        </w:tabs>
      </w:pPr>
    </w:lvl>
    <w:lvl w:ilvl="7" w:tplc="19701FDC">
      <w:numFmt w:val="none"/>
      <w:lvlText w:val=""/>
      <w:lvlJc w:val="left"/>
      <w:pPr>
        <w:tabs>
          <w:tab w:val="num" w:pos="360"/>
        </w:tabs>
      </w:pPr>
    </w:lvl>
    <w:lvl w:ilvl="8" w:tplc="A8D801C8">
      <w:numFmt w:val="none"/>
      <w:lvlText w:val=""/>
      <w:lvlJc w:val="left"/>
      <w:pPr>
        <w:tabs>
          <w:tab w:val="num" w:pos="360"/>
        </w:tabs>
      </w:pPr>
    </w:lvl>
  </w:abstractNum>
  <w:abstractNum w:abstractNumId="15" w15:restartNumberingAfterBreak="0">
    <w:nsid w:val="7B0D765D"/>
    <w:multiLevelType w:val="hybridMultilevel"/>
    <w:tmpl w:val="30965A7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B653451"/>
    <w:multiLevelType w:val="hybridMultilevel"/>
    <w:tmpl w:val="75104C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B791839"/>
    <w:multiLevelType w:val="hybridMultilevel"/>
    <w:tmpl w:val="CE9A81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DC41171"/>
    <w:multiLevelType w:val="hybridMultilevel"/>
    <w:tmpl w:val="1F5C8C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E91576"/>
    <w:multiLevelType w:val="hybridMultilevel"/>
    <w:tmpl w:val="C54EDA54"/>
    <w:lvl w:ilvl="0" w:tplc="B602EBC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14"/>
  </w:num>
  <w:num w:numId="3">
    <w:abstractNumId w:val="4"/>
  </w:num>
  <w:num w:numId="4">
    <w:abstractNumId w:val="13"/>
  </w:num>
  <w:num w:numId="5">
    <w:abstractNumId w:val="3"/>
  </w:num>
  <w:num w:numId="6">
    <w:abstractNumId w:val="5"/>
  </w:num>
  <w:num w:numId="7">
    <w:abstractNumId w:val="15"/>
  </w:num>
  <w:num w:numId="8">
    <w:abstractNumId w:val="7"/>
  </w:num>
  <w:num w:numId="9">
    <w:abstractNumId w:val="8"/>
  </w:num>
  <w:num w:numId="10">
    <w:abstractNumId w:val="2"/>
  </w:num>
  <w:num w:numId="11">
    <w:abstractNumId w:val="10"/>
  </w:num>
  <w:num w:numId="12">
    <w:abstractNumId w:val="17"/>
  </w:num>
  <w:num w:numId="13">
    <w:abstractNumId w:val="12"/>
  </w:num>
  <w:num w:numId="14">
    <w:abstractNumId w:val="11"/>
  </w:num>
  <w:num w:numId="15">
    <w:abstractNumId w:val="1"/>
  </w:num>
  <w:num w:numId="16">
    <w:abstractNumId w:val="19"/>
  </w:num>
  <w:num w:numId="17">
    <w:abstractNumId w:val="0"/>
  </w:num>
  <w:num w:numId="18">
    <w:abstractNumId w:val="1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26"/>
    <w:rsid w:val="000020AA"/>
    <w:rsid w:val="00002829"/>
    <w:rsid w:val="00006820"/>
    <w:rsid w:val="00010005"/>
    <w:rsid w:val="000101C0"/>
    <w:rsid w:val="0001293A"/>
    <w:rsid w:val="00012BEC"/>
    <w:rsid w:val="00015F69"/>
    <w:rsid w:val="00031F9E"/>
    <w:rsid w:val="00036EB7"/>
    <w:rsid w:val="00047336"/>
    <w:rsid w:val="00051982"/>
    <w:rsid w:val="00052451"/>
    <w:rsid w:val="000528D3"/>
    <w:rsid w:val="00052E64"/>
    <w:rsid w:val="00056553"/>
    <w:rsid w:val="000569A5"/>
    <w:rsid w:val="00060024"/>
    <w:rsid w:val="0006434C"/>
    <w:rsid w:val="0006674C"/>
    <w:rsid w:val="0006762B"/>
    <w:rsid w:val="0007263C"/>
    <w:rsid w:val="00074243"/>
    <w:rsid w:val="00075020"/>
    <w:rsid w:val="00075949"/>
    <w:rsid w:val="00075E0F"/>
    <w:rsid w:val="00075FE4"/>
    <w:rsid w:val="00080F29"/>
    <w:rsid w:val="0008128C"/>
    <w:rsid w:val="000839C7"/>
    <w:rsid w:val="00083D38"/>
    <w:rsid w:val="00087C7E"/>
    <w:rsid w:val="0009220E"/>
    <w:rsid w:val="000946C8"/>
    <w:rsid w:val="00096B0B"/>
    <w:rsid w:val="000A363B"/>
    <w:rsid w:val="000A6E48"/>
    <w:rsid w:val="000B165E"/>
    <w:rsid w:val="000C3934"/>
    <w:rsid w:val="000C5F6B"/>
    <w:rsid w:val="000D300D"/>
    <w:rsid w:val="000E2F26"/>
    <w:rsid w:val="000F332D"/>
    <w:rsid w:val="000F3EDF"/>
    <w:rsid w:val="000F5442"/>
    <w:rsid w:val="0010084C"/>
    <w:rsid w:val="00101F77"/>
    <w:rsid w:val="00107247"/>
    <w:rsid w:val="00110A38"/>
    <w:rsid w:val="00111E9B"/>
    <w:rsid w:val="00111F6C"/>
    <w:rsid w:val="00121885"/>
    <w:rsid w:val="00133820"/>
    <w:rsid w:val="001419A1"/>
    <w:rsid w:val="00142E14"/>
    <w:rsid w:val="001432EC"/>
    <w:rsid w:val="001446D5"/>
    <w:rsid w:val="00150B14"/>
    <w:rsid w:val="0015319A"/>
    <w:rsid w:val="00156031"/>
    <w:rsid w:val="00161917"/>
    <w:rsid w:val="00162E12"/>
    <w:rsid w:val="001651E7"/>
    <w:rsid w:val="0017067E"/>
    <w:rsid w:val="00172F5D"/>
    <w:rsid w:val="00174CDB"/>
    <w:rsid w:val="00176E1E"/>
    <w:rsid w:val="00182DFC"/>
    <w:rsid w:val="001869E8"/>
    <w:rsid w:val="0019467A"/>
    <w:rsid w:val="0019488D"/>
    <w:rsid w:val="001A69A2"/>
    <w:rsid w:val="001A6E80"/>
    <w:rsid w:val="001B0BD9"/>
    <w:rsid w:val="001B1830"/>
    <w:rsid w:val="001B637F"/>
    <w:rsid w:val="001B753C"/>
    <w:rsid w:val="001B75AA"/>
    <w:rsid w:val="001C1965"/>
    <w:rsid w:val="001D0467"/>
    <w:rsid w:val="001D109F"/>
    <w:rsid w:val="001D10BB"/>
    <w:rsid w:val="001D31E9"/>
    <w:rsid w:val="001D3EDB"/>
    <w:rsid w:val="001E0571"/>
    <w:rsid w:val="001E2432"/>
    <w:rsid w:val="001E3E5B"/>
    <w:rsid w:val="001E41AD"/>
    <w:rsid w:val="001E7840"/>
    <w:rsid w:val="0020230E"/>
    <w:rsid w:val="00204DE1"/>
    <w:rsid w:val="002057A0"/>
    <w:rsid w:val="002160BD"/>
    <w:rsid w:val="00221342"/>
    <w:rsid w:val="00226D36"/>
    <w:rsid w:val="00230981"/>
    <w:rsid w:val="00231C5B"/>
    <w:rsid w:val="00236DDE"/>
    <w:rsid w:val="00242262"/>
    <w:rsid w:val="00252FD7"/>
    <w:rsid w:val="00254950"/>
    <w:rsid w:val="00256346"/>
    <w:rsid w:val="0025688A"/>
    <w:rsid w:val="00256D32"/>
    <w:rsid w:val="00257A49"/>
    <w:rsid w:val="00262E18"/>
    <w:rsid w:val="002635EA"/>
    <w:rsid w:val="00264CCE"/>
    <w:rsid w:val="00267C82"/>
    <w:rsid w:val="00271515"/>
    <w:rsid w:val="00272FDD"/>
    <w:rsid w:val="00273844"/>
    <w:rsid w:val="00274B28"/>
    <w:rsid w:val="002756D6"/>
    <w:rsid w:val="00276713"/>
    <w:rsid w:val="00277D33"/>
    <w:rsid w:val="00282B12"/>
    <w:rsid w:val="00287A22"/>
    <w:rsid w:val="00291452"/>
    <w:rsid w:val="002916E3"/>
    <w:rsid w:val="00291EEA"/>
    <w:rsid w:val="0029258C"/>
    <w:rsid w:val="002A3610"/>
    <w:rsid w:val="002A7D49"/>
    <w:rsid w:val="002B3931"/>
    <w:rsid w:val="002C07FA"/>
    <w:rsid w:val="002C1043"/>
    <w:rsid w:val="002C1FDB"/>
    <w:rsid w:val="002C1FEF"/>
    <w:rsid w:val="002C50B1"/>
    <w:rsid w:val="002D26DD"/>
    <w:rsid w:val="002D46A9"/>
    <w:rsid w:val="002D619B"/>
    <w:rsid w:val="002D7842"/>
    <w:rsid w:val="002D7E14"/>
    <w:rsid w:val="002E3111"/>
    <w:rsid w:val="002E5F5A"/>
    <w:rsid w:val="002F15F5"/>
    <w:rsid w:val="002F20E1"/>
    <w:rsid w:val="002F2385"/>
    <w:rsid w:val="002F6253"/>
    <w:rsid w:val="002F727C"/>
    <w:rsid w:val="0030295E"/>
    <w:rsid w:val="003057EB"/>
    <w:rsid w:val="00325E59"/>
    <w:rsid w:val="00327DB7"/>
    <w:rsid w:val="003304F6"/>
    <w:rsid w:val="00331A1F"/>
    <w:rsid w:val="00332DC1"/>
    <w:rsid w:val="003347BA"/>
    <w:rsid w:val="003373AD"/>
    <w:rsid w:val="003377C4"/>
    <w:rsid w:val="00337B45"/>
    <w:rsid w:val="0034227A"/>
    <w:rsid w:val="0034264E"/>
    <w:rsid w:val="00352FAF"/>
    <w:rsid w:val="003537AB"/>
    <w:rsid w:val="0035400F"/>
    <w:rsid w:val="003608A6"/>
    <w:rsid w:val="00361429"/>
    <w:rsid w:val="00363BEC"/>
    <w:rsid w:val="003641E3"/>
    <w:rsid w:val="0036465A"/>
    <w:rsid w:val="003646E1"/>
    <w:rsid w:val="003716AA"/>
    <w:rsid w:val="003767AE"/>
    <w:rsid w:val="0037730A"/>
    <w:rsid w:val="00387984"/>
    <w:rsid w:val="0039243D"/>
    <w:rsid w:val="0039261C"/>
    <w:rsid w:val="00397590"/>
    <w:rsid w:val="003A144F"/>
    <w:rsid w:val="003A3A47"/>
    <w:rsid w:val="003A3CDE"/>
    <w:rsid w:val="003A417C"/>
    <w:rsid w:val="003A5143"/>
    <w:rsid w:val="003A5B4D"/>
    <w:rsid w:val="003A64E0"/>
    <w:rsid w:val="003C25FC"/>
    <w:rsid w:val="003C29E5"/>
    <w:rsid w:val="003C7267"/>
    <w:rsid w:val="003D18CE"/>
    <w:rsid w:val="003D268F"/>
    <w:rsid w:val="003D749C"/>
    <w:rsid w:val="003D7F1E"/>
    <w:rsid w:val="003E00EB"/>
    <w:rsid w:val="00400EC1"/>
    <w:rsid w:val="00401670"/>
    <w:rsid w:val="00401C41"/>
    <w:rsid w:val="0040340A"/>
    <w:rsid w:val="00404043"/>
    <w:rsid w:val="004065E3"/>
    <w:rsid w:val="004125A0"/>
    <w:rsid w:val="00412823"/>
    <w:rsid w:val="0041380E"/>
    <w:rsid w:val="00415C1F"/>
    <w:rsid w:val="004225B0"/>
    <w:rsid w:val="00424BA3"/>
    <w:rsid w:val="00424F42"/>
    <w:rsid w:val="004277F3"/>
    <w:rsid w:val="00427A07"/>
    <w:rsid w:val="00427F2E"/>
    <w:rsid w:val="0043131E"/>
    <w:rsid w:val="0043502B"/>
    <w:rsid w:val="00435277"/>
    <w:rsid w:val="004367C2"/>
    <w:rsid w:val="00436EDA"/>
    <w:rsid w:val="004376CA"/>
    <w:rsid w:val="00444E21"/>
    <w:rsid w:val="00446223"/>
    <w:rsid w:val="00461DCB"/>
    <w:rsid w:val="00463F54"/>
    <w:rsid w:val="004665F7"/>
    <w:rsid w:val="004755DF"/>
    <w:rsid w:val="00480682"/>
    <w:rsid w:val="004821D0"/>
    <w:rsid w:val="00482355"/>
    <w:rsid w:val="00483A71"/>
    <w:rsid w:val="004904C0"/>
    <w:rsid w:val="00490B48"/>
    <w:rsid w:val="0049103B"/>
    <w:rsid w:val="004954AD"/>
    <w:rsid w:val="00495635"/>
    <w:rsid w:val="004975EE"/>
    <w:rsid w:val="004A3609"/>
    <w:rsid w:val="004A7FFB"/>
    <w:rsid w:val="004B6229"/>
    <w:rsid w:val="004C1995"/>
    <w:rsid w:val="004C1AE9"/>
    <w:rsid w:val="004C1B75"/>
    <w:rsid w:val="004C218C"/>
    <w:rsid w:val="004C6188"/>
    <w:rsid w:val="004D00C9"/>
    <w:rsid w:val="004D3556"/>
    <w:rsid w:val="004D70C1"/>
    <w:rsid w:val="004E0214"/>
    <w:rsid w:val="004E061F"/>
    <w:rsid w:val="004E5E58"/>
    <w:rsid w:val="004E6A26"/>
    <w:rsid w:val="004F0AC5"/>
    <w:rsid w:val="004F0F78"/>
    <w:rsid w:val="004F1535"/>
    <w:rsid w:val="004F2CCE"/>
    <w:rsid w:val="004F70B2"/>
    <w:rsid w:val="005018CB"/>
    <w:rsid w:val="005019D4"/>
    <w:rsid w:val="005020A0"/>
    <w:rsid w:val="005066A1"/>
    <w:rsid w:val="00511727"/>
    <w:rsid w:val="00512A42"/>
    <w:rsid w:val="00512C34"/>
    <w:rsid w:val="005268D9"/>
    <w:rsid w:val="00533009"/>
    <w:rsid w:val="00534114"/>
    <w:rsid w:val="00536FAA"/>
    <w:rsid w:val="00537B11"/>
    <w:rsid w:val="00542DE5"/>
    <w:rsid w:val="0055241E"/>
    <w:rsid w:val="00555F76"/>
    <w:rsid w:val="005579C3"/>
    <w:rsid w:val="00560E7C"/>
    <w:rsid w:val="00564995"/>
    <w:rsid w:val="00566098"/>
    <w:rsid w:val="0056631F"/>
    <w:rsid w:val="00566F9C"/>
    <w:rsid w:val="0056745A"/>
    <w:rsid w:val="0056793B"/>
    <w:rsid w:val="00573C48"/>
    <w:rsid w:val="00573D4E"/>
    <w:rsid w:val="0057748B"/>
    <w:rsid w:val="005779F9"/>
    <w:rsid w:val="005804FE"/>
    <w:rsid w:val="005818BA"/>
    <w:rsid w:val="00583521"/>
    <w:rsid w:val="0058411A"/>
    <w:rsid w:val="00591CD9"/>
    <w:rsid w:val="005971B4"/>
    <w:rsid w:val="0059790D"/>
    <w:rsid w:val="005A0D3C"/>
    <w:rsid w:val="005A1D13"/>
    <w:rsid w:val="005A24D4"/>
    <w:rsid w:val="005A308B"/>
    <w:rsid w:val="005A577B"/>
    <w:rsid w:val="005B13E9"/>
    <w:rsid w:val="005B381C"/>
    <w:rsid w:val="005B5DD5"/>
    <w:rsid w:val="005C46DB"/>
    <w:rsid w:val="005C4E25"/>
    <w:rsid w:val="005D29D3"/>
    <w:rsid w:val="005D3AF5"/>
    <w:rsid w:val="005D5D56"/>
    <w:rsid w:val="005E23E2"/>
    <w:rsid w:val="005E5D4C"/>
    <w:rsid w:val="005E6928"/>
    <w:rsid w:val="005E6B71"/>
    <w:rsid w:val="005F0711"/>
    <w:rsid w:val="005F130C"/>
    <w:rsid w:val="005F22DA"/>
    <w:rsid w:val="005F2C24"/>
    <w:rsid w:val="00603BEC"/>
    <w:rsid w:val="0060503D"/>
    <w:rsid w:val="00606194"/>
    <w:rsid w:val="00607620"/>
    <w:rsid w:val="00611C24"/>
    <w:rsid w:val="00612FF2"/>
    <w:rsid w:val="006138EC"/>
    <w:rsid w:val="00613C6D"/>
    <w:rsid w:val="00620C79"/>
    <w:rsid w:val="006218CD"/>
    <w:rsid w:val="00622B29"/>
    <w:rsid w:val="00630715"/>
    <w:rsid w:val="00630CE1"/>
    <w:rsid w:val="00632E32"/>
    <w:rsid w:val="0063412A"/>
    <w:rsid w:val="006367AE"/>
    <w:rsid w:val="00642595"/>
    <w:rsid w:val="006521A6"/>
    <w:rsid w:val="00652460"/>
    <w:rsid w:val="0065297E"/>
    <w:rsid w:val="00652EF3"/>
    <w:rsid w:val="00654636"/>
    <w:rsid w:val="006549FA"/>
    <w:rsid w:val="006558BA"/>
    <w:rsid w:val="00655DD5"/>
    <w:rsid w:val="00667B58"/>
    <w:rsid w:val="0067027B"/>
    <w:rsid w:val="00671DA1"/>
    <w:rsid w:val="0067520D"/>
    <w:rsid w:val="00680E07"/>
    <w:rsid w:val="00683969"/>
    <w:rsid w:val="006843EE"/>
    <w:rsid w:val="00693048"/>
    <w:rsid w:val="006A14FC"/>
    <w:rsid w:val="006A16CF"/>
    <w:rsid w:val="006A54CA"/>
    <w:rsid w:val="006A5528"/>
    <w:rsid w:val="006A5C14"/>
    <w:rsid w:val="006B21BB"/>
    <w:rsid w:val="006B3758"/>
    <w:rsid w:val="006B6299"/>
    <w:rsid w:val="006B7E76"/>
    <w:rsid w:val="006C035D"/>
    <w:rsid w:val="006C0A9C"/>
    <w:rsid w:val="006C2643"/>
    <w:rsid w:val="006C268B"/>
    <w:rsid w:val="006C5759"/>
    <w:rsid w:val="006D5C63"/>
    <w:rsid w:val="006E4A83"/>
    <w:rsid w:val="006E626B"/>
    <w:rsid w:val="006F43AE"/>
    <w:rsid w:val="006F483E"/>
    <w:rsid w:val="00700AF6"/>
    <w:rsid w:val="00701C38"/>
    <w:rsid w:val="00704522"/>
    <w:rsid w:val="00706BF6"/>
    <w:rsid w:val="00711404"/>
    <w:rsid w:val="007154D4"/>
    <w:rsid w:val="00720071"/>
    <w:rsid w:val="007232B2"/>
    <w:rsid w:val="00724697"/>
    <w:rsid w:val="00726FCF"/>
    <w:rsid w:val="007319B5"/>
    <w:rsid w:val="0073324D"/>
    <w:rsid w:val="0073486C"/>
    <w:rsid w:val="007353F1"/>
    <w:rsid w:val="007370E2"/>
    <w:rsid w:val="00737337"/>
    <w:rsid w:val="007455C1"/>
    <w:rsid w:val="00745915"/>
    <w:rsid w:val="007521A2"/>
    <w:rsid w:val="007526CB"/>
    <w:rsid w:val="0075768F"/>
    <w:rsid w:val="00760487"/>
    <w:rsid w:val="007607F7"/>
    <w:rsid w:val="00762B97"/>
    <w:rsid w:val="00764E02"/>
    <w:rsid w:val="00766FCB"/>
    <w:rsid w:val="00772CBC"/>
    <w:rsid w:val="00773510"/>
    <w:rsid w:val="00774B43"/>
    <w:rsid w:val="00775F78"/>
    <w:rsid w:val="00777367"/>
    <w:rsid w:val="0078035F"/>
    <w:rsid w:val="007806BF"/>
    <w:rsid w:val="007954A5"/>
    <w:rsid w:val="007A047D"/>
    <w:rsid w:val="007A0CD6"/>
    <w:rsid w:val="007A144D"/>
    <w:rsid w:val="007A437E"/>
    <w:rsid w:val="007A50C1"/>
    <w:rsid w:val="007A6934"/>
    <w:rsid w:val="007A7870"/>
    <w:rsid w:val="007B4093"/>
    <w:rsid w:val="007B569F"/>
    <w:rsid w:val="007C3838"/>
    <w:rsid w:val="007C4AF4"/>
    <w:rsid w:val="007C61FB"/>
    <w:rsid w:val="007E1EBC"/>
    <w:rsid w:val="007E3C17"/>
    <w:rsid w:val="007E5B10"/>
    <w:rsid w:val="007F4466"/>
    <w:rsid w:val="008054C9"/>
    <w:rsid w:val="00810F9A"/>
    <w:rsid w:val="00811500"/>
    <w:rsid w:val="008150E9"/>
    <w:rsid w:val="00815ADD"/>
    <w:rsid w:val="00815D5C"/>
    <w:rsid w:val="00821795"/>
    <w:rsid w:val="008225BA"/>
    <w:rsid w:val="00832156"/>
    <w:rsid w:val="00834D5E"/>
    <w:rsid w:val="00835A84"/>
    <w:rsid w:val="008419F3"/>
    <w:rsid w:val="0084214B"/>
    <w:rsid w:val="008443FA"/>
    <w:rsid w:val="00851190"/>
    <w:rsid w:val="00853C3B"/>
    <w:rsid w:val="00856F63"/>
    <w:rsid w:val="0086008C"/>
    <w:rsid w:val="008603EE"/>
    <w:rsid w:val="00861011"/>
    <w:rsid w:val="008615E3"/>
    <w:rsid w:val="00861FA5"/>
    <w:rsid w:val="0087458D"/>
    <w:rsid w:val="00874BEB"/>
    <w:rsid w:val="008752B6"/>
    <w:rsid w:val="00877FCA"/>
    <w:rsid w:val="008805D5"/>
    <w:rsid w:val="008851CB"/>
    <w:rsid w:val="00890A98"/>
    <w:rsid w:val="0089100E"/>
    <w:rsid w:val="008A75F1"/>
    <w:rsid w:val="008B0F6C"/>
    <w:rsid w:val="008B2FDB"/>
    <w:rsid w:val="008C0A6D"/>
    <w:rsid w:val="008C0C10"/>
    <w:rsid w:val="008C2436"/>
    <w:rsid w:val="008C2FD3"/>
    <w:rsid w:val="008C5B29"/>
    <w:rsid w:val="008D1545"/>
    <w:rsid w:val="008D2A06"/>
    <w:rsid w:val="008D3A82"/>
    <w:rsid w:val="008E2A53"/>
    <w:rsid w:val="008E2B7F"/>
    <w:rsid w:val="008E40DB"/>
    <w:rsid w:val="008E4430"/>
    <w:rsid w:val="008F2A0B"/>
    <w:rsid w:val="008F3F1A"/>
    <w:rsid w:val="008F70BC"/>
    <w:rsid w:val="008F78AB"/>
    <w:rsid w:val="00901552"/>
    <w:rsid w:val="00906AA4"/>
    <w:rsid w:val="00906B00"/>
    <w:rsid w:val="00907280"/>
    <w:rsid w:val="00907FD5"/>
    <w:rsid w:val="009163C1"/>
    <w:rsid w:val="00920436"/>
    <w:rsid w:val="009231D0"/>
    <w:rsid w:val="009236E1"/>
    <w:rsid w:val="009258E0"/>
    <w:rsid w:val="009278C5"/>
    <w:rsid w:val="00933615"/>
    <w:rsid w:val="00936616"/>
    <w:rsid w:val="0094147E"/>
    <w:rsid w:val="00942E4A"/>
    <w:rsid w:val="00947197"/>
    <w:rsid w:val="009538DE"/>
    <w:rsid w:val="0095463C"/>
    <w:rsid w:val="00955DCD"/>
    <w:rsid w:val="009570D8"/>
    <w:rsid w:val="00962F44"/>
    <w:rsid w:val="009708F8"/>
    <w:rsid w:val="00971BB3"/>
    <w:rsid w:val="009721EE"/>
    <w:rsid w:val="00976463"/>
    <w:rsid w:val="00976C94"/>
    <w:rsid w:val="00981B93"/>
    <w:rsid w:val="00982614"/>
    <w:rsid w:val="00982741"/>
    <w:rsid w:val="00982751"/>
    <w:rsid w:val="009831FE"/>
    <w:rsid w:val="00985FDD"/>
    <w:rsid w:val="00987797"/>
    <w:rsid w:val="00991151"/>
    <w:rsid w:val="009930E6"/>
    <w:rsid w:val="00994462"/>
    <w:rsid w:val="009A1C37"/>
    <w:rsid w:val="009A24E6"/>
    <w:rsid w:val="009A3F53"/>
    <w:rsid w:val="009A56B0"/>
    <w:rsid w:val="009A7037"/>
    <w:rsid w:val="009B3326"/>
    <w:rsid w:val="009B5766"/>
    <w:rsid w:val="009B6971"/>
    <w:rsid w:val="009B7934"/>
    <w:rsid w:val="009D226D"/>
    <w:rsid w:val="009D4461"/>
    <w:rsid w:val="009D4843"/>
    <w:rsid w:val="009D5B17"/>
    <w:rsid w:val="009D5EB0"/>
    <w:rsid w:val="009E152C"/>
    <w:rsid w:val="009E63E5"/>
    <w:rsid w:val="009E7EB4"/>
    <w:rsid w:val="009F1E72"/>
    <w:rsid w:val="009F29C2"/>
    <w:rsid w:val="009F3464"/>
    <w:rsid w:val="009F607C"/>
    <w:rsid w:val="00A0035A"/>
    <w:rsid w:val="00A01949"/>
    <w:rsid w:val="00A037A2"/>
    <w:rsid w:val="00A051E7"/>
    <w:rsid w:val="00A1253E"/>
    <w:rsid w:val="00A1353B"/>
    <w:rsid w:val="00A13C48"/>
    <w:rsid w:val="00A15646"/>
    <w:rsid w:val="00A15E76"/>
    <w:rsid w:val="00A161F6"/>
    <w:rsid w:val="00A20D16"/>
    <w:rsid w:val="00A212A4"/>
    <w:rsid w:val="00A228A5"/>
    <w:rsid w:val="00A2314E"/>
    <w:rsid w:val="00A255AA"/>
    <w:rsid w:val="00A2791A"/>
    <w:rsid w:val="00A311C8"/>
    <w:rsid w:val="00A33245"/>
    <w:rsid w:val="00A34955"/>
    <w:rsid w:val="00A4111B"/>
    <w:rsid w:val="00A4125A"/>
    <w:rsid w:val="00A42449"/>
    <w:rsid w:val="00A45E79"/>
    <w:rsid w:val="00A45FE5"/>
    <w:rsid w:val="00A50B41"/>
    <w:rsid w:val="00A51F58"/>
    <w:rsid w:val="00A53832"/>
    <w:rsid w:val="00A60070"/>
    <w:rsid w:val="00A621FF"/>
    <w:rsid w:val="00A6292E"/>
    <w:rsid w:val="00A63817"/>
    <w:rsid w:val="00A64D02"/>
    <w:rsid w:val="00A654B6"/>
    <w:rsid w:val="00A71064"/>
    <w:rsid w:val="00A71D64"/>
    <w:rsid w:val="00A74D16"/>
    <w:rsid w:val="00A76EDB"/>
    <w:rsid w:val="00A8053C"/>
    <w:rsid w:val="00A80F5D"/>
    <w:rsid w:val="00A820B1"/>
    <w:rsid w:val="00A823E9"/>
    <w:rsid w:val="00A83EB2"/>
    <w:rsid w:val="00A8432B"/>
    <w:rsid w:val="00A94EF6"/>
    <w:rsid w:val="00AA15A7"/>
    <w:rsid w:val="00AA29D6"/>
    <w:rsid w:val="00AA4113"/>
    <w:rsid w:val="00AA6B83"/>
    <w:rsid w:val="00AB5EC6"/>
    <w:rsid w:val="00AB5FF2"/>
    <w:rsid w:val="00AB75F3"/>
    <w:rsid w:val="00AB7FEB"/>
    <w:rsid w:val="00AC3AB5"/>
    <w:rsid w:val="00AC3B20"/>
    <w:rsid w:val="00AC56DC"/>
    <w:rsid w:val="00AC67AD"/>
    <w:rsid w:val="00AC7125"/>
    <w:rsid w:val="00AD1DDF"/>
    <w:rsid w:val="00AD4C6C"/>
    <w:rsid w:val="00AD6266"/>
    <w:rsid w:val="00AE10F5"/>
    <w:rsid w:val="00AE1B67"/>
    <w:rsid w:val="00AE59C9"/>
    <w:rsid w:val="00AE7C2E"/>
    <w:rsid w:val="00AF63FB"/>
    <w:rsid w:val="00AF7205"/>
    <w:rsid w:val="00B0083B"/>
    <w:rsid w:val="00B01A68"/>
    <w:rsid w:val="00B04B27"/>
    <w:rsid w:val="00B04DEF"/>
    <w:rsid w:val="00B10CB3"/>
    <w:rsid w:val="00B112E6"/>
    <w:rsid w:val="00B134AB"/>
    <w:rsid w:val="00B144DF"/>
    <w:rsid w:val="00B17AAC"/>
    <w:rsid w:val="00B208EC"/>
    <w:rsid w:val="00B2307B"/>
    <w:rsid w:val="00B23624"/>
    <w:rsid w:val="00B2402B"/>
    <w:rsid w:val="00B27E4C"/>
    <w:rsid w:val="00B30DC6"/>
    <w:rsid w:val="00B3371F"/>
    <w:rsid w:val="00B40440"/>
    <w:rsid w:val="00B425CD"/>
    <w:rsid w:val="00B43625"/>
    <w:rsid w:val="00B44560"/>
    <w:rsid w:val="00B44B3E"/>
    <w:rsid w:val="00B4786B"/>
    <w:rsid w:val="00B50165"/>
    <w:rsid w:val="00B509DF"/>
    <w:rsid w:val="00B518D3"/>
    <w:rsid w:val="00B55F19"/>
    <w:rsid w:val="00B60F73"/>
    <w:rsid w:val="00B620A6"/>
    <w:rsid w:val="00B707F4"/>
    <w:rsid w:val="00B71292"/>
    <w:rsid w:val="00B739FB"/>
    <w:rsid w:val="00B74D64"/>
    <w:rsid w:val="00B763CC"/>
    <w:rsid w:val="00B76A95"/>
    <w:rsid w:val="00B76D0D"/>
    <w:rsid w:val="00B8231E"/>
    <w:rsid w:val="00B9044F"/>
    <w:rsid w:val="00B9265E"/>
    <w:rsid w:val="00B93B77"/>
    <w:rsid w:val="00B97D40"/>
    <w:rsid w:val="00BA0A9F"/>
    <w:rsid w:val="00BA0EEF"/>
    <w:rsid w:val="00BA319E"/>
    <w:rsid w:val="00BA3671"/>
    <w:rsid w:val="00BA37D8"/>
    <w:rsid w:val="00BA48B3"/>
    <w:rsid w:val="00BA6047"/>
    <w:rsid w:val="00BB012D"/>
    <w:rsid w:val="00BB10B1"/>
    <w:rsid w:val="00BB3C76"/>
    <w:rsid w:val="00BC4258"/>
    <w:rsid w:val="00BC4A2D"/>
    <w:rsid w:val="00BD0182"/>
    <w:rsid w:val="00BD4FCD"/>
    <w:rsid w:val="00BE0683"/>
    <w:rsid w:val="00BE1E74"/>
    <w:rsid w:val="00BF19CF"/>
    <w:rsid w:val="00C00673"/>
    <w:rsid w:val="00C07A42"/>
    <w:rsid w:val="00C156E5"/>
    <w:rsid w:val="00C159D1"/>
    <w:rsid w:val="00C2238E"/>
    <w:rsid w:val="00C3336A"/>
    <w:rsid w:val="00C3413D"/>
    <w:rsid w:val="00C346F5"/>
    <w:rsid w:val="00C37792"/>
    <w:rsid w:val="00C3780A"/>
    <w:rsid w:val="00C4114C"/>
    <w:rsid w:val="00C52E06"/>
    <w:rsid w:val="00C54EFF"/>
    <w:rsid w:val="00C57EB4"/>
    <w:rsid w:val="00C63139"/>
    <w:rsid w:val="00C63354"/>
    <w:rsid w:val="00C65D10"/>
    <w:rsid w:val="00C65F4E"/>
    <w:rsid w:val="00C6629E"/>
    <w:rsid w:val="00C7121F"/>
    <w:rsid w:val="00C75357"/>
    <w:rsid w:val="00C75FAB"/>
    <w:rsid w:val="00C76435"/>
    <w:rsid w:val="00C764EA"/>
    <w:rsid w:val="00C765E7"/>
    <w:rsid w:val="00C76D11"/>
    <w:rsid w:val="00C83723"/>
    <w:rsid w:val="00C847F3"/>
    <w:rsid w:val="00C90496"/>
    <w:rsid w:val="00C91E56"/>
    <w:rsid w:val="00C9275B"/>
    <w:rsid w:val="00C931C4"/>
    <w:rsid w:val="00C93AFC"/>
    <w:rsid w:val="00C95326"/>
    <w:rsid w:val="00C95F04"/>
    <w:rsid w:val="00C97B11"/>
    <w:rsid w:val="00C97F7E"/>
    <w:rsid w:val="00CA02E6"/>
    <w:rsid w:val="00CA1610"/>
    <w:rsid w:val="00CA22DC"/>
    <w:rsid w:val="00CA6CDD"/>
    <w:rsid w:val="00CB04EC"/>
    <w:rsid w:val="00CB24A2"/>
    <w:rsid w:val="00CC24F7"/>
    <w:rsid w:val="00CC26DA"/>
    <w:rsid w:val="00CC3145"/>
    <w:rsid w:val="00CC4F13"/>
    <w:rsid w:val="00CC5984"/>
    <w:rsid w:val="00CD3546"/>
    <w:rsid w:val="00CD45B8"/>
    <w:rsid w:val="00CD76A1"/>
    <w:rsid w:val="00CD7D8D"/>
    <w:rsid w:val="00CF167E"/>
    <w:rsid w:val="00CF1D04"/>
    <w:rsid w:val="00CF49E8"/>
    <w:rsid w:val="00D01D2A"/>
    <w:rsid w:val="00D10B04"/>
    <w:rsid w:val="00D20B16"/>
    <w:rsid w:val="00D2700B"/>
    <w:rsid w:val="00D3000A"/>
    <w:rsid w:val="00D3004C"/>
    <w:rsid w:val="00D30DE2"/>
    <w:rsid w:val="00D3118E"/>
    <w:rsid w:val="00D31C20"/>
    <w:rsid w:val="00D34149"/>
    <w:rsid w:val="00D36916"/>
    <w:rsid w:val="00D437F7"/>
    <w:rsid w:val="00D458F7"/>
    <w:rsid w:val="00D50EC0"/>
    <w:rsid w:val="00D50EEC"/>
    <w:rsid w:val="00D55323"/>
    <w:rsid w:val="00D57A55"/>
    <w:rsid w:val="00D630DC"/>
    <w:rsid w:val="00D71F88"/>
    <w:rsid w:val="00D72D1F"/>
    <w:rsid w:val="00D763BB"/>
    <w:rsid w:val="00D76C08"/>
    <w:rsid w:val="00D77AD2"/>
    <w:rsid w:val="00D80A9A"/>
    <w:rsid w:val="00D852DD"/>
    <w:rsid w:val="00D8578E"/>
    <w:rsid w:val="00D911DE"/>
    <w:rsid w:val="00D92171"/>
    <w:rsid w:val="00D92B4C"/>
    <w:rsid w:val="00D958F4"/>
    <w:rsid w:val="00DA3ACA"/>
    <w:rsid w:val="00DB4785"/>
    <w:rsid w:val="00DB672B"/>
    <w:rsid w:val="00DC04B0"/>
    <w:rsid w:val="00DC6E93"/>
    <w:rsid w:val="00DD21FD"/>
    <w:rsid w:val="00DD2F83"/>
    <w:rsid w:val="00DD447C"/>
    <w:rsid w:val="00DD69C1"/>
    <w:rsid w:val="00DD7B4B"/>
    <w:rsid w:val="00DE07D2"/>
    <w:rsid w:val="00DE0D7C"/>
    <w:rsid w:val="00DE1B9C"/>
    <w:rsid w:val="00DE51D8"/>
    <w:rsid w:val="00DF1352"/>
    <w:rsid w:val="00DF3AEB"/>
    <w:rsid w:val="00DF6055"/>
    <w:rsid w:val="00E00AC6"/>
    <w:rsid w:val="00E06BD2"/>
    <w:rsid w:val="00E12040"/>
    <w:rsid w:val="00E148DB"/>
    <w:rsid w:val="00E21354"/>
    <w:rsid w:val="00E22910"/>
    <w:rsid w:val="00E24C26"/>
    <w:rsid w:val="00E26ECD"/>
    <w:rsid w:val="00E27C7C"/>
    <w:rsid w:val="00E33685"/>
    <w:rsid w:val="00E35333"/>
    <w:rsid w:val="00E36847"/>
    <w:rsid w:val="00E3798B"/>
    <w:rsid w:val="00E41C2D"/>
    <w:rsid w:val="00E4247F"/>
    <w:rsid w:val="00E44377"/>
    <w:rsid w:val="00E445E5"/>
    <w:rsid w:val="00E4570E"/>
    <w:rsid w:val="00E471CB"/>
    <w:rsid w:val="00E47231"/>
    <w:rsid w:val="00E47DF7"/>
    <w:rsid w:val="00E50246"/>
    <w:rsid w:val="00E549CF"/>
    <w:rsid w:val="00E54A03"/>
    <w:rsid w:val="00E54A96"/>
    <w:rsid w:val="00E56AFA"/>
    <w:rsid w:val="00E606A3"/>
    <w:rsid w:val="00E610CC"/>
    <w:rsid w:val="00E648F5"/>
    <w:rsid w:val="00E65CD3"/>
    <w:rsid w:val="00E65D7F"/>
    <w:rsid w:val="00E6661D"/>
    <w:rsid w:val="00E67233"/>
    <w:rsid w:val="00E72EAD"/>
    <w:rsid w:val="00E739C0"/>
    <w:rsid w:val="00E761B0"/>
    <w:rsid w:val="00E776E2"/>
    <w:rsid w:val="00E80C42"/>
    <w:rsid w:val="00E82120"/>
    <w:rsid w:val="00E82E1D"/>
    <w:rsid w:val="00E84ADB"/>
    <w:rsid w:val="00E84B1D"/>
    <w:rsid w:val="00E85C42"/>
    <w:rsid w:val="00E86540"/>
    <w:rsid w:val="00E86F6C"/>
    <w:rsid w:val="00E901C1"/>
    <w:rsid w:val="00E91676"/>
    <w:rsid w:val="00E948B4"/>
    <w:rsid w:val="00EA7E21"/>
    <w:rsid w:val="00EB1AF6"/>
    <w:rsid w:val="00EB2F0D"/>
    <w:rsid w:val="00EB6DB5"/>
    <w:rsid w:val="00EC0952"/>
    <w:rsid w:val="00EC1578"/>
    <w:rsid w:val="00ED0079"/>
    <w:rsid w:val="00ED5BE2"/>
    <w:rsid w:val="00EE1648"/>
    <w:rsid w:val="00EE1BFD"/>
    <w:rsid w:val="00EE47A1"/>
    <w:rsid w:val="00EE4EEC"/>
    <w:rsid w:val="00EF0527"/>
    <w:rsid w:val="00EF0C36"/>
    <w:rsid w:val="00EF18AD"/>
    <w:rsid w:val="00EF5102"/>
    <w:rsid w:val="00EF62EB"/>
    <w:rsid w:val="00F0271A"/>
    <w:rsid w:val="00F10652"/>
    <w:rsid w:val="00F11468"/>
    <w:rsid w:val="00F114ED"/>
    <w:rsid w:val="00F11B6A"/>
    <w:rsid w:val="00F144B3"/>
    <w:rsid w:val="00F23A6A"/>
    <w:rsid w:val="00F2415F"/>
    <w:rsid w:val="00F3033F"/>
    <w:rsid w:val="00F303CD"/>
    <w:rsid w:val="00F30FFE"/>
    <w:rsid w:val="00F33B6C"/>
    <w:rsid w:val="00F36AC2"/>
    <w:rsid w:val="00F42649"/>
    <w:rsid w:val="00F4461E"/>
    <w:rsid w:val="00F457AA"/>
    <w:rsid w:val="00F45C77"/>
    <w:rsid w:val="00F543F2"/>
    <w:rsid w:val="00F547C6"/>
    <w:rsid w:val="00F60174"/>
    <w:rsid w:val="00F61720"/>
    <w:rsid w:val="00F6218C"/>
    <w:rsid w:val="00F645BF"/>
    <w:rsid w:val="00F712A0"/>
    <w:rsid w:val="00F7145D"/>
    <w:rsid w:val="00F760BE"/>
    <w:rsid w:val="00F76D7E"/>
    <w:rsid w:val="00F80B79"/>
    <w:rsid w:val="00F83A7C"/>
    <w:rsid w:val="00F858A2"/>
    <w:rsid w:val="00F85D51"/>
    <w:rsid w:val="00F91ADC"/>
    <w:rsid w:val="00F923A6"/>
    <w:rsid w:val="00F94448"/>
    <w:rsid w:val="00F94455"/>
    <w:rsid w:val="00F9735D"/>
    <w:rsid w:val="00FA1150"/>
    <w:rsid w:val="00FA7B08"/>
    <w:rsid w:val="00FB130A"/>
    <w:rsid w:val="00FB1D1A"/>
    <w:rsid w:val="00FC1A0E"/>
    <w:rsid w:val="00FC31DD"/>
    <w:rsid w:val="00FC6550"/>
    <w:rsid w:val="00FD2216"/>
    <w:rsid w:val="00FD3123"/>
    <w:rsid w:val="00FD53F9"/>
    <w:rsid w:val="00FD5E3F"/>
    <w:rsid w:val="00FD5F5A"/>
    <w:rsid w:val="00FE0E21"/>
    <w:rsid w:val="00FE1C26"/>
    <w:rsid w:val="00FE2957"/>
    <w:rsid w:val="00FE3B3C"/>
    <w:rsid w:val="00FE4DD9"/>
    <w:rsid w:val="00FF16E3"/>
    <w:rsid w:val="00FF2D57"/>
    <w:rsid w:val="00FF3369"/>
    <w:rsid w:val="00FF3FD6"/>
    <w:rsid w:val="00FF4851"/>
    <w:rsid w:val="00FF487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D9E99"/>
  <w15:chartTrackingRefBased/>
  <w15:docId w15:val="{7B3C2CF3-5807-42E7-A545-8BBE3A0F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4C26"/>
    <w:rPr>
      <w:rFonts w:ascii="MS Sans Serif" w:hAnsi="MS Sans Serif"/>
      <w:sz w:val="24"/>
      <w:lang w:val="en-US" w:eastAsia="ru-RU"/>
    </w:rPr>
  </w:style>
  <w:style w:type="paragraph" w:styleId="4">
    <w:name w:val="heading 4"/>
    <w:basedOn w:val="a"/>
    <w:next w:val="a"/>
    <w:qFormat/>
    <w:rsid w:val="00E24C26"/>
    <w:pPr>
      <w:keepNext/>
      <w:spacing w:before="240" w:after="60"/>
      <w:outlineLvl w:val="3"/>
    </w:pPr>
    <w:rPr>
      <w:rFonts w:ascii="Times New Roman" w:hAnsi="Times New Roman"/>
      <w:b/>
      <w:bCs/>
      <w:sz w:val="28"/>
      <w:szCs w:val="28"/>
    </w:rPr>
  </w:style>
  <w:style w:type="paragraph" w:styleId="8">
    <w:name w:val="heading 8"/>
    <w:basedOn w:val="a"/>
    <w:next w:val="a"/>
    <w:qFormat/>
    <w:rsid w:val="00A6292E"/>
    <w:pPr>
      <w:spacing w:before="240" w:after="60"/>
      <w:outlineLvl w:val="7"/>
    </w:pPr>
    <w:rPr>
      <w:rFonts w:ascii="Times New Roman" w:hAnsi="Times New Roman"/>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24C26"/>
    <w:pPr>
      <w:widowControl w:val="0"/>
      <w:jc w:val="both"/>
    </w:pPr>
    <w:rPr>
      <w:rFonts w:ascii="Times New Roman" w:hAnsi="Times New Roman"/>
      <w:snapToGrid w:val="0"/>
      <w:color w:val="FF0000"/>
      <w:lang w:val="uk-UA"/>
    </w:rPr>
  </w:style>
  <w:style w:type="paragraph" w:styleId="a4">
    <w:name w:val="Body Text Indent"/>
    <w:basedOn w:val="a"/>
    <w:rsid w:val="00E24C26"/>
    <w:pPr>
      <w:ind w:firstLine="720"/>
      <w:jc w:val="both"/>
    </w:pPr>
    <w:rPr>
      <w:rFonts w:ascii="Times New Roman" w:hAnsi="Times New Roman"/>
      <w:snapToGrid w:val="0"/>
      <w:color w:val="000000"/>
      <w:lang w:val="uk-UA"/>
    </w:rPr>
  </w:style>
  <w:style w:type="paragraph" w:styleId="a5">
    <w:name w:val="Название"/>
    <w:basedOn w:val="a"/>
    <w:qFormat/>
    <w:rsid w:val="00E24C26"/>
    <w:pPr>
      <w:jc w:val="center"/>
    </w:pPr>
    <w:rPr>
      <w:rFonts w:ascii="Times New Roman" w:hAnsi="Times New Roman"/>
      <w:b/>
      <w:snapToGrid w:val="0"/>
      <w:color w:val="000000"/>
      <w:sz w:val="28"/>
      <w:lang w:val="uk-UA"/>
    </w:rPr>
  </w:style>
  <w:style w:type="paragraph" w:styleId="3">
    <w:name w:val="Body Text 3"/>
    <w:basedOn w:val="a"/>
    <w:rsid w:val="00E24C26"/>
    <w:pPr>
      <w:spacing w:after="120"/>
    </w:pPr>
    <w:rPr>
      <w:sz w:val="16"/>
      <w:szCs w:val="16"/>
    </w:rPr>
  </w:style>
  <w:style w:type="table" w:styleId="a6">
    <w:name w:val="Table Grid"/>
    <w:basedOn w:val="a1"/>
    <w:rsid w:val="00E2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E24C26"/>
    <w:pPr>
      <w:tabs>
        <w:tab w:val="center" w:pos="4677"/>
        <w:tab w:val="right" w:pos="9355"/>
      </w:tabs>
    </w:pPr>
  </w:style>
  <w:style w:type="paragraph" w:styleId="a8">
    <w:name w:val="header"/>
    <w:basedOn w:val="a"/>
    <w:rsid w:val="00E24C26"/>
    <w:pPr>
      <w:tabs>
        <w:tab w:val="center" w:pos="4677"/>
        <w:tab w:val="right" w:pos="9355"/>
      </w:tabs>
    </w:pPr>
  </w:style>
  <w:style w:type="paragraph" w:styleId="a9">
    <w:name w:val="Balloon Text"/>
    <w:basedOn w:val="a"/>
    <w:semiHidden/>
    <w:rsid w:val="004C1AE9"/>
    <w:rPr>
      <w:rFonts w:ascii="Tahoma" w:hAnsi="Tahoma" w:cs="Tahoma"/>
      <w:sz w:val="16"/>
      <w:szCs w:val="16"/>
    </w:rPr>
  </w:style>
  <w:style w:type="character" w:styleId="aa">
    <w:name w:val="Hyperlink"/>
    <w:rsid w:val="00E67233"/>
    <w:rPr>
      <w:color w:val="0000FF"/>
      <w:u w:val="single"/>
    </w:rPr>
  </w:style>
  <w:style w:type="character" w:styleId="ab">
    <w:name w:val="page number"/>
    <w:basedOn w:val="a0"/>
    <w:rsid w:val="0020230E"/>
  </w:style>
  <w:style w:type="paragraph" w:styleId="ac">
    <w:name w:val="Document Map"/>
    <w:basedOn w:val="a"/>
    <w:semiHidden/>
    <w:rsid w:val="00C37792"/>
    <w:pPr>
      <w:shd w:val="clear" w:color="auto" w:fill="000080"/>
    </w:pPr>
    <w:rPr>
      <w:rFonts w:ascii="Tahoma" w:hAnsi="Tahoma" w:cs="Tahoma"/>
      <w:sz w:val="20"/>
    </w:rPr>
  </w:style>
  <w:style w:type="paragraph" w:styleId="ad">
    <w:name w:val="No Spacing"/>
    <w:uiPriority w:val="1"/>
    <w:qFormat/>
    <w:rsid w:val="00060024"/>
    <w:rPr>
      <w:rFonts w:ascii="Calibri" w:eastAsia="Calibri" w:hAnsi="Calibri"/>
      <w:sz w:val="22"/>
      <w:szCs w:val="22"/>
      <w:lang w:val="ru-RU" w:eastAsia="en-US"/>
    </w:rPr>
  </w:style>
  <w:style w:type="paragraph" w:customStyle="1" w:styleId="BodyText2">
    <w:name w:val="Body Text 2"/>
    <w:basedOn w:val="a"/>
    <w:rsid w:val="0089100E"/>
    <w:pPr>
      <w:ind w:firstLine="284"/>
      <w:jc w:val="both"/>
    </w:pPr>
    <w:rPr>
      <w:rFonts w:ascii="Courier" w:hAnsi="Courier"/>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9363-6F1A-4E4B-A9EE-226497BF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ДОГОВІР ПОСТАВКИ № 12</vt:lpstr>
    </vt:vector>
  </TitlesOfParts>
  <Company>Reanimator Extreme Edition</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12</dc:title>
  <dc:subject/>
  <dc:creator>User</dc:creator>
  <cp:keywords/>
  <cp:lastModifiedBy>Сніжана Пасарар</cp:lastModifiedBy>
  <cp:revision>2</cp:revision>
  <cp:lastPrinted>2019-05-20T12:12:00Z</cp:lastPrinted>
  <dcterms:created xsi:type="dcterms:W3CDTF">2020-03-11T18:22:00Z</dcterms:created>
  <dcterms:modified xsi:type="dcterms:W3CDTF">2020-03-11T18:22:00Z</dcterms:modified>
</cp:coreProperties>
</file>